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kern w:val="0"/>
          <w:sz w:val="44"/>
          <w:szCs w:val="44"/>
          <w14:ligatures w14:val="none"/>
        </w:rPr>
      </w:pPr>
      <w:bookmarkStart w:id="0" w:name="_GoBack"/>
      <w:r>
        <w:rPr>
          <w:rFonts w:hint="eastAsia" w:ascii="方正小标宋简体" w:hAnsi="方正小标宋简体" w:eastAsia="方正小标宋简体" w:cs="方正小标宋简体"/>
          <w:kern w:val="0"/>
          <w:sz w:val="44"/>
          <w:szCs w:val="44"/>
          <w14:ligatures w14:val="none"/>
        </w:rPr>
        <w:t>黄石市国投检测认证集团有限公司</w:t>
      </w:r>
    </w:p>
    <w:p>
      <w:pPr>
        <w:spacing w:line="576" w:lineRule="exact"/>
        <w:jc w:val="center"/>
        <w:rPr>
          <w:rFonts w:ascii="方正小标宋简体" w:hAnsi="方正小标宋简体" w:eastAsia="方正小标宋简体" w:cs="方正小标宋简体"/>
          <w:kern w:val="0"/>
          <w:sz w:val="44"/>
          <w:szCs w:val="44"/>
          <w14:ligatures w14:val="none"/>
        </w:rPr>
      </w:pPr>
      <w:r>
        <w:rPr>
          <w:rFonts w:hint="eastAsia" w:ascii="方正小标宋简体" w:hAnsi="方正小标宋简体" w:eastAsia="方正小标宋简体" w:cs="方正小标宋简体"/>
          <w:kern w:val="0"/>
          <w:sz w:val="44"/>
          <w:szCs w:val="44"/>
          <w14:ligatures w14:val="none"/>
        </w:rPr>
        <w:t>2024年度人才招聘公告</w:t>
      </w:r>
    </w:p>
    <w:bookmarkEnd w:id="0"/>
    <w:p>
      <w:pPr>
        <w:spacing w:line="576" w:lineRule="exact"/>
        <w:ind w:firstLine="640" w:firstLineChars="200"/>
        <w:rPr>
          <w:rFonts w:ascii="黑体" w:hAnsi="黑体" w:eastAsia="黑体" w:cs="宋体"/>
          <w:kern w:val="0"/>
          <w:sz w:val="32"/>
          <w:szCs w:val="32"/>
          <w14:ligatures w14:val="none"/>
        </w:rPr>
      </w:pP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黄石市国投检测认证集团有限公司</w:t>
      </w:r>
      <w:r>
        <w:rPr>
          <w:rFonts w:hint="eastAsia" w:ascii="仿宋_GB2312" w:hAnsi="宋体" w:eastAsia="仿宋_GB2312" w:cs="宋体"/>
          <w:kern w:val="0"/>
          <w:sz w:val="32"/>
          <w:szCs w:val="32"/>
          <w:lang w:val="en-US" w:eastAsia="zh-CN"/>
          <w14:ligatures w14:val="none"/>
        </w:rPr>
        <w:t>成立于2019年，</w:t>
      </w:r>
      <w:r>
        <w:rPr>
          <w:rFonts w:hint="eastAsia" w:ascii="仿宋_GB2312" w:hAnsi="宋体" w:eastAsia="仿宋_GB2312" w:cs="宋体"/>
          <w:kern w:val="0"/>
          <w:sz w:val="32"/>
          <w:szCs w:val="32"/>
          <w14:ligatures w14:val="none"/>
        </w:rPr>
        <w:t>是黄石市人民政府批准设立的集“检验检测、环保新能源、咨询培训”为一体的综合型国有集团公司，为黄石市国有资本投资集团有限公司全资子公司。公司注册资本金1亿元，现有7家全资子公司及1家控股子公司，资产规模13亿元。公司致力于打造全省检测检验认证行业龙头企业和一流的环保新能源产业运营服务商，服务黄石市经济社会高质量发展。</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因经营发展需要，现面向社会公开招聘各类人员8名，现将招聘有关事项公告如下：</w:t>
      </w:r>
    </w:p>
    <w:p>
      <w:pPr>
        <w:spacing w:line="576" w:lineRule="exact"/>
        <w:ind w:firstLine="640" w:firstLineChars="200"/>
        <w:rPr>
          <w:rFonts w:ascii="仿宋_GB2312" w:hAnsi="宋体" w:eastAsia="仿宋_GB2312" w:cs="宋体"/>
          <w:kern w:val="0"/>
          <w:sz w:val="32"/>
          <w:szCs w:val="32"/>
          <w14:ligatures w14:val="none"/>
        </w:rPr>
      </w:pPr>
      <w:r>
        <w:rPr>
          <w:rFonts w:hint="eastAsia" w:ascii="黑体" w:hAnsi="黑体" w:eastAsia="黑体" w:cs="宋体"/>
          <w:kern w:val="0"/>
          <w:sz w:val="32"/>
          <w:szCs w:val="32"/>
          <w14:ligatures w14:val="none"/>
        </w:rPr>
        <w:t>一、招聘岗位</w:t>
      </w:r>
      <w:r>
        <w:rPr>
          <w:rFonts w:hint="eastAsia" w:ascii="仿宋_GB2312" w:hAnsi="宋体" w:eastAsia="仿宋_GB2312" w:cs="宋体"/>
          <w:b/>
          <w:bCs/>
          <w:kern w:val="0"/>
          <w:sz w:val="32"/>
          <w:szCs w:val="32"/>
          <w14:ligatures w14:val="none"/>
        </w:rPr>
        <w:t xml:space="preserve"> </w:t>
      </w:r>
      <w:r>
        <w:rPr>
          <w:rFonts w:hint="eastAsia" w:ascii="仿宋_GB2312" w:hAnsi="宋体" w:eastAsia="仿宋_GB2312" w:cs="宋体"/>
          <w:kern w:val="0"/>
          <w:sz w:val="32"/>
          <w:szCs w:val="32"/>
          <w14:ligatures w14:val="none"/>
        </w:rPr>
        <w:t>详见《黄石市国投检测认证集团2024年度人才招聘岗位表》（附件1）。</w:t>
      </w:r>
    </w:p>
    <w:p>
      <w:pPr>
        <w:spacing w:line="576" w:lineRule="exact"/>
        <w:ind w:firstLine="640" w:firstLineChars="200"/>
        <w:rPr>
          <w:rFonts w:ascii="黑体" w:hAnsi="黑体" w:eastAsia="黑体" w:cs="宋体"/>
          <w:kern w:val="0"/>
          <w:sz w:val="32"/>
          <w:szCs w:val="32"/>
          <w14:ligatures w14:val="none"/>
        </w:rPr>
      </w:pPr>
      <w:r>
        <w:rPr>
          <w:rFonts w:hint="eastAsia" w:ascii="黑体" w:hAnsi="黑体" w:eastAsia="黑体" w:cs="宋体"/>
          <w:kern w:val="0"/>
          <w:sz w:val="32"/>
          <w:szCs w:val="32"/>
          <w14:ligatures w14:val="none"/>
        </w:rPr>
        <w:t>二、招聘要求</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（一）报名人员均须符合下列条件：</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1.符合招聘岗位要求的年龄、学历、专业、经历等各项条件。</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2.身体健康，品行端正，遵守国家法律法规，无违法违纪行为和不良记录。</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3.爱岗敬业，廉洁自律，认同我公司的企业文化和经营理念。</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（二）有下列情形之一者，不得报名：</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1.受到党纪、政务处分，正在处分期的；</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2.正在接受纪律审查、司法调查的；</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3.因犯罪受过刑事处罚或曾被用人单位开除的；</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4.被依法列为失信联合惩戒对象的；</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5.不能与原单位解除劳动合同和劳动关系的；</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6.具有法律法规及政策规定的其他不予聘用情形的人员。</w:t>
      </w:r>
    </w:p>
    <w:p>
      <w:pPr>
        <w:spacing w:line="576" w:lineRule="exact"/>
        <w:ind w:firstLine="640" w:firstLineChars="200"/>
        <w:rPr>
          <w:rFonts w:ascii="黑体" w:hAnsi="黑体" w:eastAsia="黑体" w:cs="宋体"/>
          <w:kern w:val="0"/>
          <w:sz w:val="32"/>
          <w:szCs w:val="32"/>
          <w14:ligatures w14:val="none"/>
        </w:rPr>
      </w:pPr>
      <w:r>
        <w:rPr>
          <w:rFonts w:hint="eastAsia" w:ascii="黑体" w:hAnsi="黑体" w:eastAsia="黑体" w:cs="宋体"/>
          <w:kern w:val="0"/>
          <w:sz w:val="32"/>
          <w:szCs w:val="32"/>
          <w14:ligatures w14:val="none"/>
        </w:rPr>
        <w:t>三、招聘程序</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（一）发布公告</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本次招聘信息在黄石人才网（http://www.hsrcsc.com）、黄石市人才市场公司微信公众号、前程无忧（https://ehire.51job.com）、黄石市国有资本投资集团有限公司官网（http://www.hsgzgs.com/）及微信公众号、黄石市国投检测认证集团有限公司官网 (</w:t>
      </w:r>
      <w:r>
        <w:rPr>
          <w:rFonts w:ascii="仿宋_GB2312" w:hAnsi="宋体" w:eastAsia="仿宋_GB2312" w:cs="宋体"/>
          <w:kern w:val="0"/>
          <w:sz w:val="32"/>
          <w:szCs w:val="32"/>
          <w14:ligatures w14:val="none"/>
        </w:rPr>
        <w:t>http://www.hbgajc.com/</w:t>
      </w:r>
      <w:r>
        <w:rPr>
          <w:rFonts w:hint="eastAsia" w:ascii="仿宋_GB2312" w:hAnsi="宋体" w:eastAsia="仿宋_GB2312" w:cs="宋体"/>
          <w:kern w:val="0"/>
          <w:sz w:val="32"/>
          <w:szCs w:val="32"/>
          <w14:ligatures w14:val="none"/>
        </w:rPr>
        <w:t>)及微信公众号等均有发布。</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（二）个人报名</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1.报名时间：自本公告发布之日起至2024年5月</w:t>
      </w:r>
      <w:r>
        <w:rPr>
          <w:rFonts w:hint="eastAsia" w:ascii="仿宋_GB2312" w:hAnsi="宋体" w:eastAsia="仿宋_GB2312" w:cs="宋体"/>
          <w:b/>
          <w:bCs/>
          <w:kern w:val="0"/>
          <w:sz w:val="32"/>
          <w:szCs w:val="32"/>
          <w:lang w:val="en-US" w:eastAsia="zh-CN"/>
          <w14:ligatures w14:val="none"/>
        </w:rPr>
        <w:t>15</w:t>
      </w:r>
      <w:r>
        <w:rPr>
          <w:rFonts w:hint="eastAsia" w:ascii="仿宋_GB2312" w:hAnsi="宋体" w:eastAsia="仿宋_GB2312" w:cs="宋体"/>
          <w:b/>
          <w:bCs/>
          <w:kern w:val="0"/>
          <w:sz w:val="32"/>
          <w:szCs w:val="32"/>
          <w14:ligatures w14:val="none"/>
        </w:rPr>
        <w:t>日17:00止。</w:t>
      </w:r>
    </w:p>
    <w:p>
      <w:pPr>
        <w:spacing w:line="576" w:lineRule="exact"/>
        <w:ind w:firstLine="643" w:firstLineChars="200"/>
        <w:rPr>
          <w:rFonts w:ascii="仿宋_GB2312" w:hAnsi="宋体" w:eastAsia="仿宋_GB2312" w:cs="宋体"/>
          <w:kern w:val="0"/>
          <w:sz w:val="32"/>
          <w:szCs w:val="32"/>
          <w14:ligatures w14:val="none"/>
        </w:rPr>
      </w:pPr>
      <w:r>
        <w:rPr>
          <w:rFonts w:hint="eastAsia" w:ascii="仿宋_GB2312" w:hAnsi="宋体" w:eastAsia="仿宋_GB2312" w:cs="宋体"/>
          <w:b/>
          <w:bCs/>
          <w:kern w:val="0"/>
          <w:sz w:val="32"/>
          <w:szCs w:val="32"/>
          <w14:ligatures w14:val="none"/>
        </w:rPr>
        <w:t>2.报名方式：</w:t>
      </w:r>
      <w:r>
        <w:fldChar w:fldCharType="begin"/>
      </w:r>
      <w:r>
        <w:instrText xml:space="preserve"> HYPERLINK "mailto:本次招聘采取网上报名和现场报名的方式进行，每人限报1个岗位。网上报名请将报名材料扫描件、本人近期一寸电子版登记照及填写的《个人报名表》（附表2）发至指定邮箱89991577@qq.com（邮件标题请注明" </w:instrText>
      </w:r>
      <w:r>
        <w:fldChar w:fldCharType="separate"/>
      </w:r>
      <w:r>
        <w:rPr>
          <w:rStyle w:val="10"/>
          <w:rFonts w:hint="eastAsia" w:ascii="仿宋_GB2312" w:hAnsi="宋体" w:eastAsia="仿宋_GB2312" w:cs="宋体"/>
          <w:color w:val="auto"/>
          <w:kern w:val="0"/>
          <w:sz w:val="32"/>
          <w:szCs w:val="32"/>
          <w:u w:val="none"/>
          <w14:ligatures w14:val="none"/>
        </w:rPr>
        <w:t>本次招聘采取网上报名和现场报名的方式进行，每人限报1个岗位。网上报名请将报名材料扫描件、本人近期一寸电子版登记照及填写的《个人报名表》（附表2）</w:t>
      </w:r>
      <w:r>
        <w:rPr>
          <w:rStyle w:val="10"/>
          <w:rFonts w:hint="eastAsia" w:ascii="仿宋_GB2312" w:hAnsi="宋体" w:eastAsia="仿宋_GB2312" w:cs="宋体"/>
          <w:b/>
          <w:bCs/>
          <w:color w:val="auto"/>
          <w:kern w:val="0"/>
          <w:sz w:val="32"/>
          <w:szCs w:val="32"/>
          <w:u w:val="none"/>
          <w14:ligatures w14:val="none"/>
        </w:rPr>
        <w:t>发至指定邮箱89991577@qq.com（邮件标题请注明“姓名+报考单位</w:t>
      </w:r>
      <w:r>
        <w:rPr>
          <w:rStyle w:val="10"/>
          <w:rFonts w:hint="eastAsia" w:ascii="仿宋_GB2312" w:hAnsi="宋体" w:eastAsia="仿宋_GB2312" w:cs="宋体"/>
          <w:b/>
          <w:bCs/>
          <w:color w:val="auto"/>
          <w:kern w:val="0"/>
          <w:sz w:val="32"/>
          <w:szCs w:val="32"/>
          <w:u w:val="none"/>
          <w14:ligatures w14:val="none"/>
        </w:rPr>
        <w:fldChar w:fldCharType="end"/>
      </w:r>
      <w:r>
        <w:rPr>
          <w:rFonts w:hint="eastAsia" w:ascii="仿宋_GB2312" w:hAnsi="宋体" w:eastAsia="仿宋_GB2312" w:cs="宋体"/>
          <w:kern w:val="0"/>
          <w:sz w:val="32"/>
          <w:szCs w:val="32"/>
          <w14:ligatures w14:val="none"/>
        </w:rPr>
        <w:t>+</w:t>
      </w:r>
      <w:r>
        <w:rPr>
          <w:rFonts w:hint="eastAsia" w:ascii="仿宋_GB2312" w:hAnsi="宋体" w:eastAsia="仿宋_GB2312" w:cs="宋体"/>
          <w:b/>
          <w:bCs/>
          <w:kern w:val="0"/>
          <w:sz w:val="32"/>
          <w:szCs w:val="32"/>
          <w14:ligatures w14:val="none"/>
        </w:rPr>
        <w:t>报考岗位”）</w:t>
      </w:r>
      <w:r>
        <w:rPr>
          <w:rFonts w:hint="eastAsia" w:ascii="仿宋_GB2312" w:hAnsi="宋体" w:eastAsia="仿宋_GB2312" w:cs="宋体"/>
          <w:kern w:val="0"/>
          <w:sz w:val="32"/>
          <w:szCs w:val="32"/>
          <w14:ligatures w14:val="none"/>
        </w:rPr>
        <w:t>。现场报名请携带报名材料原件和复印件、本人近期一寸登记照2张到黄石市国投检测认证集团有限公司领取并填写《个人报名表》，报考者所留联系方式应准确无误，在公开招聘期间注意保持通讯畅通，联系方式变更后，应主动告知我公司（地址：湖北省黄石市金山大道76号国家特殊钢质量检测中心二期实验楼6001室 咨询电话：0714-6358959），因无法与报考者取得联系而未能参加应聘的由报考者本人承担责任。</w:t>
      </w:r>
    </w:p>
    <w:p>
      <w:pPr>
        <w:spacing w:line="576" w:lineRule="exact"/>
        <w:ind w:firstLine="643" w:firstLineChars="200"/>
        <w:rPr>
          <w:rFonts w:ascii="仿宋_GB2312" w:hAnsi="宋体" w:eastAsia="仿宋_GB2312" w:cs="宋体"/>
          <w:kern w:val="0"/>
          <w:sz w:val="32"/>
          <w:szCs w:val="32"/>
          <w14:ligatures w14:val="none"/>
        </w:rPr>
      </w:pPr>
      <w:r>
        <w:rPr>
          <w:rFonts w:hint="eastAsia" w:ascii="仿宋_GB2312" w:hAnsi="宋体" w:eastAsia="仿宋_GB2312" w:cs="宋体"/>
          <w:b/>
          <w:bCs/>
          <w:kern w:val="0"/>
          <w:sz w:val="32"/>
          <w:szCs w:val="32"/>
          <w14:ligatures w14:val="none"/>
        </w:rPr>
        <w:t>3.报名及资格审查材料：</w:t>
      </w:r>
      <w:r>
        <w:rPr>
          <w:rFonts w:hint="eastAsia" w:ascii="仿宋_GB2312" w:hAnsi="宋体" w:eastAsia="仿宋_GB2312" w:cs="宋体"/>
          <w:kern w:val="0"/>
          <w:sz w:val="32"/>
          <w:szCs w:val="32"/>
          <w14:ligatures w14:val="none"/>
        </w:rPr>
        <w:t>《个人报名表》、身份证、毕业证、《教育部学历证书电子注册备案表》（学信网http://www.chsi.com.cn下载打印）、职业资格证书或职称证书、业绩证明以及其他可证明工作经历的资料等扫描件。</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（三）资格审查</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资格审查截止时间为2024年5月</w:t>
      </w:r>
      <w:r>
        <w:rPr>
          <w:rFonts w:hint="eastAsia" w:ascii="仿宋_GB2312" w:hAnsi="宋体" w:eastAsia="仿宋_GB2312" w:cs="宋体"/>
          <w:kern w:val="0"/>
          <w:sz w:val="32"/>
          <w:szCs w:val="32"/>
          <w:lang w:val="en-US" w:eastAsia="zh-CN"/>
          <w14:ligatures w14:val="none"/>
        </w:rPr>
        <w:t>15</w:t>
      </w:r>
      <w:r>
        <w:rPr>
          <w:rFonts w:hint="eastAsia" w:ascii="仿宋_GB2312" w:hAnsi="宋体" w:eastAsia="仿宋_GB2312" w:cs="宋体"/>
          <w:kern w:val="0"/>
          <w:sz w:val="32"/>
          <w:szCs w:val="32"/>
          <w14:ligatures w14:val="none"/>
        </w:rPr>
        <w:t>日17：00。资格审查采取线上审查的方式与报名同步进行，根据考生提供的报名相关资料组织资格审查工作，原件备查。逾期未提交资料或提交资料不全</w:t>
      </w:r>
      <w:r>
        <w:rPr>
          <w:rFonts w:hint="eastAsia" w:ascii="仿宋_GB2312" w:hAnsi="宋体" w:eastAsia="仿宋_GB2312" w:cs="宋体"/>
          <w:kern w:val="0"/>
          <w:sz w:val="32"/>
          <w:szCs w:val="32"/>
          <w:lang w:val="en-US" w:eastAsia="zh-CN"/>
          <w14:ligatures w14:val="none"/>
        </w:rPr>
        <w:t>影响</w:t>
      </w:r>
      <w:r>
        <w:rPr>
          <w:rFonts w:hint="eastAsia" w:ascii="仿宋_GB2312" w:hAnsi="宋体" w:eastAsia="仿宋_GB2312" w:cs="宋体"/>
          <w:kern w:val="0"/>
          <w:sz w:val="32"/>
          <w:szCs w:val="32"/>
          <w14:ligatures w14:val="none"/>
        </w:rPr>
        <w:t>资格审查的，视为弃权。报名成功且通过资格审查后不得修改报名信息或重新报名。资格审查工作将贯穿公开招聘全过程，任何环节如发现不符合招聘资格条件或弄虚作假者，将随时取消报名、考试或聘用资格，所造成的一切损失由报考者本人承担。</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（四）组织考试</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考试分为笔试和面试，均按百分制计分。通过资格审查的人员方可参加考试。</w:t>
      </w:r>
    </w:p>
    <w:p>
      <w:pPr>
        <w:spacing w:line="576" w:lineRule="exact"/>
        <w:ind w:firstLine="643" w:firstLineChars="200"/>
        <w:rPr>
          <w:rFonts w:ascii="仿宋_GB2312" w:hAnsi="宋体" w:eastAsia="仿宋_GB2312" w:cs="宋体"/>
          <w:kern w:val="0"/>
          <w:sz w:val="32"/>
          <w:szCs w:val="32"/>
          <w14:ligatures w14:val="none"/>
        </w:rPr>
      </w:pPr>
      <w:r>
        <w:rPr>
          <w:rFonts w:hint="eastAsia" w:ascii="仿宋_GB2312" w:hAnsi="宋体" w:eastAsia="仿宋_GB2312" w:cs="宋体"/>
          <w:b/>
          <w:bCs/>
          <w:kern w:val="0"/>
          <w:sz w:val="32"/>
          <w:szCs w:val="32"/>
          <w14:ligatures w14:val="none"/>
        </w:rPr>
        <w:t>1.笔试。</w:t>
      </w:r>
      <w:r>
        <w:rPr>
          <w:rFonts w:hint="eastAsia" w:ascii="仿宋_GB2312" w:hAnsi="宋体" w:eastAsia="仿宋_GB2312" w:cs="宋体"/>
          <w:kern w:val="0"/>
          <w:sz w:val="32"/>
          <w:szCs w:val="32"/>
          <w14:ligatures w14:val="none"/>
        </w:rPr>
        <w:t>根据招考岗位分类进行，笔试成绩从高到低按岗位招考人数1:5确定入围面试人选；如笔试人数不足1:5的可全部进入面试，笔试成绩占比40%。笔试时间暂定为2024年5月1</w:t>
      </w:r>
      <w:r>
        <w:rPr>
          <w:rFonts w:hint="eastAsia" w:ascii="仿宋_GB2312" w:hAnsi="宋体" w:eastAsia="仿宋_GB2312" w:cs="宋体"/>
          <w:kern w:val="0"/>
          <w:sz w:val="32"/>
          <w:szCs w:val="32"/>
          <w:lang w:val="en-US" w:eastAsia="zh-CN"/>
          <w14:ligatures w14:val="none"/>
        </w:rPr>
        <w:t>9</w:t>
      </w:r>
      <w:r>
        <w:rPr>
          <w:rFonts w:hint="eastAsia" w:ascii="仿宋_GB2312" w:hAnsi="宋体" w:eastAsia="仿宋_GB2312" w:cs="宋体"/>
          <w:kern w:val="0"/>
          <w:sz w:val="32"/>
          <w:szCs w:val="32"/>
          <w14:ligatures w14:val="none"/>
        </w:rPr>
        <w:t>日（星期日），具体以实际通知为准。</w:t>
      </w:r>
    </w:p>
    <w:p>
      <w:pPr>
        <w:spacing w:line="576" w:lineRule="exact"/>
        <w:ind w:firstLine="643" w:firstLineChars="200"/>
        <w:rPr>
          <w:rFonts w:ascii="仿宋_GB2312" w:hAnsi="宋体" w:eastAsia="仿宋_GB2312" w:cs="宋体"/>
          <w:kern w:val="0"/>
          <w:sz w:val="32"/>
          <w:szCs w:val="32"/>
          <w14:ligatures w14:val="none"/>
        </w:rPr>
      </w:pPr>
      <w:r>
        <w:rPr>
          <w:rFonts w:hint="eastAsia" w:ascii="仿宋_GB2312" w:hAnsi="宋体" w:eastAsia="仿宋_GB2312" w:cs="宋体"/>
          <w:b/>
          <w:bCs/>
          <w:kern w:val="0"/>
          <w:sz w:val="32"/>
          <w:szCs w:val="32"/>
          <w14:ligatures w14:val="none"/>
        </w:rPr>
        <w:t>2.面试。</w:t>
      </w:r>
      <w:r>
        <w:rPr>
          <w:rFonts w:hint="eastAsia" w:ascii="仿宋_GB2312" w:hAnsi="宋体" w:eastAsia="仿宋_GB2312" w:cs="宋体"/>
          <w:kern w:val="0"/>
          <w:sz w:val="32"/>
          <w:szCs w:val="32"/>
          <w14:ligatures w14:val="none"/>
        </w:rPr>
        <w:t>采取半结构化面试，面试成绩占比60%，面试时间暂定为2024年5月</w:t>
      </w:r>
      <w:r>
        <w:rPr>
          <w:rFonts w:hint="eastAsia" w:ascii="仿宋_GB2312" w:hAnsi="宋体" w:eastAsia="仿宋_GB2312" w:cs="宋体"/>
          <w:kern w:val="0"/>
          <w:sz w:val="32"/>
          <w:szCs w:val="32"/>
          <w:lang w:val="en-US" w:eastAsia="zh-CN"/>
          <w14:ligatures w14:val="none"/>
        </w:rPr>
        <w:t>26</w:t>
      </w:r>
      <w:r>
        <w:rPr>
          <w:rFonts w:hint="eastAsia" w:ascii="仿宋_GB2312" w:hAnsi="宋体" w:eastAsia="仿宋_GB2312" w:cs="宋体"/>
          <w:kern w:val="0"/>
          <w:sz w:val="32"/>
          <w:szCs w:val="32"/>
          <w14:ligatures w14:val="none"/>
        </w:rPr>
        <w:t>日（星期</w:t>
      </w:r>
      <w:r>
        <w:rPr>
          <w:rFonts w:hint="eastAsia" w:ascii="仿宋_GB2312" w:hAnsi="宋体" w:eastAsia="仿宋_GB2312" w:cs="宋体"/>
          <w:kern w:val="0"/>
          <w:sz w:val="32"/>
          <w:szCs w:val="32"/>
          <w:lang w:val="en-US" w:eastAsia="zh-CN"/>
          <w14:ligatures w14:val="none"/>
        </w:rPr>
        <w:t>日</w:t>
      </w:r>
      <w:r>
        <w:rPr>
          <w:rFonts w:hint="eastAsia" w:ascii="仿宋_GB2312" w:hAnsi="宋体" w:eastAsia="仿宋_GB2312" w:cs="宋体"/>
          <w:kern w:val="0"/>
          <w:sz w:val="32"/>
          <w:szCs w:val="32"/>
          <w14:ligatures w14:val="none"/>
        </w:rPr>
        <w:t>），具体以实际通知为准。</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（五）考察体检</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设置合格分数线为70分，</w:t>
      </w:r>
      <w:r>
        <w:rPr>
          <w:rFonts w:hint="eastAsia" w:ascii="仿宋_GB2312" w:hAnsi="宋体" w:eastAsia="仿宋_GB2312" w:cs="宋体"/>
          <w:kern w:val="0"/>
          <w:sz w:val="32"/>
          <w:szCs w:val="32"/>
          <w:lang w:val="en-US" w:eastAsia="zh-CN"/>
          <w14:ligatures w14:val="none"/>
        </w:rPr>
        <w:t>考生</w:t>
      </w:r>
      <w:r>
        <w:rPr>
          <w:rFonts w:hint="eastAsia" w:ascii="仿宋_GB2312" w:hAnsi="宋体" w:eastAsia="仿宋_GB2312" w:cs="宋体"/>
          <w:kern w:val="0"/>
          <w:sz w:val="32"/>
          <w:szCs w:val="32"/>
          <w14:ligatures w14:val="none"/>
        </w:rPr>
        <w:t>综合成绩低于70分的，视为淘汰，不列入考察对象，综合成绩高于70分（含）的，根据综合成绩从高到低的顺序，按招聘岗位人数1:1的比例确定考察对象，因考察不合格或主动放弃等原因造成人选空缺的，公司可根据实际情况研究决定是否递补。入职体检参照公务员录用体检标准执行，费用自理。因体检不合格或主动放弃等原因造成人选空缺的，公司可根据实际情况研究决定是否递补。</w:t>
      </w:r>
    </w:p>
    <w:p>
      <w:pPr>
        <w:spacing w:line="576" w:lineRule="exact"/>
        <w:ind w:firstLine="643" w:firstLineChars="200"/>
        <w:rPr>
          <w:rFonts w:ascii="仿宋_GB2312" w:hAnsi="宋体" w:eastAsia="仿宋_GB2312" w:cs="宋体"/>
          <w:b/>
          <w:bCs/>
          <w:kern w:val="0"/>
          <w:sz w:val="32"/>
          <w:szCs w:val="32"/>
          <w14:ligatures w14:val="none"/>
        </w:rPr>
      </w:pPr>
      <w:r>
        <w:rPr>
          <w:rFonts w:hint="eastAsia" w:ascii="仿宋_GB2312" w:hAnsi="宋体" w:eastAsia="仿宋_GB2312" w:cs="宋体"/>
          <w:b/>
          <w:bCs/>
          <w:kern w:val="0"/>
          <w:sz w:val="32"/>
          <w:szCs w:val="32"/>
          <w14:ligatures w14:val="none"/>
        </w:rPr>
        <w:t>（六）公示录用</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拟录用人员名单公示5个工作日。经公示无异议后，按规定办理录用手续。公示期间存在影响录用情形的，取消录用资格，公司可根据实际情况决定是否递补。</w:t>
      </w:r>
    </w:p>
    <w:p>
      <w:pPr>
        <w:spacing w:line="576" w:lineRule="exact"/>
        <w:ind w:firstLine="640" w:firstLineChars="200"/>
        <w:rPr>
          <w:rFonts w:ascii="黑体" w:hAnsi="黑体" w:eastAsia="黑体" w:cs="宋体"/>
          <w:kern w:val="0"/>
          <w:sz w:val="32"/>
          <w:szCs w:val="32"/>
          <w14:ligatures w14:val="none"/>
        </w:rPr>
      </w:pPr>
      <w:r>
        <w:rPr>
          <w:rFonts w:hint="eastAsia" w:ascii="黑体" w:hAnsi="黑体" w:eastAsia="黑体" w:cs="宋体"/>
          <w:kern w:val="0"/>
          <w:sz w:val="32"/>
          <w:szCs w:val="32"/>
          <w14:ligatures w14:val="none"/>
        </w:rPr>
        <w:t>四、薪资待遇</w:t>
      </w:r>
    </w:p>
    <w:p>
      <w:pPr>
        <w:spacing w:line="576" w:lineRule="exact"/>
        <w:ind w:firstLine="640" w:firstLineChars="200"/>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本次招聘岗位试用期为3-6个月（行政机关、事业单位在编在岗人员可无试用期），</w:t>
      </w:r>
      <w:r>
        <w:rPr>
          <w:rFonts w:hint="eastAsia" w:ascii="仿宋_GB2312" w:hAnsi="宋体" w:eastAsia="仿宋_GB2312" w:cs="宋体"/>
          <w:kern w:val="0"/>
          <w:sz w:val="32"/>
          <w:szCs w:val="32"/>
          <w:lang w:val="en-US" w:eastAsia="zh-CN"/>
          <w14:ligatures w14:val="none"/>
        </w:rPr>
        <w:t>试用期考核合格后方可转正。</w:t>
      </w:r>
      <w:r>
        <w:rPr>
          <w:rFonts w:hint="eastAsia" w:ascii="仿宋_GB2312" w:hAnsi="宋体" w:eastAsia="仿宋_GB2312" w:cs="仿宋_GB2312"/>
          <w:color w:val="333333"/>
          <w:sz w:val="31"/>
          <w:szCs w:val="31"/>
          <w:shd w:val="clear" w:color="auto" w:fill="FFFFFF"/>
        </w:rPr>
        <w:t>薪资按</w:t>
      </w:r>
      <w:r>
        <w:rPr>
          <w:rFonts w:hint="eastAsia" w:ascii="仿宋_GB2312" w:hAnsi="宋体" w:eastAsia="仿宋_GB2312" w:cs="仿宋_GB2312"/>
          <w:color w:val="333333"/>
          <w:sz w:val="31"/>
          <w:szCs w:val="31"/>
          <w:shd w:val="clear" w:color="auto" w:fill="FFFFFF"/>
          <w:lang w:val="en-US" w:eastAsia="zh-CN"/>
        </w:rPr>
        <w:t>用人单位相关规定</w:t>
      </w:r>
      <w:r>
        <w:rPr>
          <w:rFonts w:ascii="仿宋_GB2312" w:hAnsi="宋体" w:eastAsia="仿宋_GB2312" w:cs="仿宋_GB2312"/>
          <w:color w:val="333333"/>
          <w:sz w:val="31"/>
          <w:szCs w:val="31"/>
          <w:shd w:val="clear" w:color="auto" w:fill="FFFFFF"/>
        </w:rPr>
        <w:t>执行</w:t>
      </w:r>
      <w:r>
        <w:rPr>
          <w:rFonts w:hint="eastAsia" w:ascii="仿宋_GB2312" w:hAnsi="宋体" w:eastAsia="仿宋_GB2312" w:cs="仿宋_GB2312"/>
          <w:color w:val="333333"/>
          <w:sz w:val="31"/>
          <w:szCs w:val="31"/>
          <w:shd w:val="clear" w:color="auto" w:fill="FFFFFF"/>
        </w:rPr>
        <w:t>。</w:t>
      </w:r>
      <w:r>
        <w:rPr>
          <w:rFonts w:hint="eastAsia" w:ascii="仿宋_GB2312" w:hAnsi="宋体" w:eastAsia="仿宋_GB2312" w:cs="宋体"/>
          <w:kern w:val="0"/>
          <w:sz w:val="32"/>
          <w:szCs w:val="32"/>
          <w14:ligatures w14:val="none"/>
        </w:rPr>
        <w:t>享受国家法定节假日、健康体检、工作餐等福利。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宋体"/>
          <w:kern w:val="0"/>
          <w:sz w:val="32"/>
          <w:szCs w:val="32"/>
          <w14:ligatures w14:val="none"/>
        </w:rPr>
      </w:pPr>
      <w:r>
        <w:rPr>
          <w:rFonts w:hint="eastAsia" w:ascii="黑体" w:hAnsi="黑体" w:eastAsia="黑体" w:cs="宋体"/>
          <w:kern w:val="0"/>
          <w:sz w:val="32"/>
          <w:szCs w:val="32"/>
          <w14:ligatures w14:val="none"/>
        </w:rPr>
        <w:t>五、其他事项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宋体" w:eastAsia="仿宋_GB2312" w:cs="宋体"/>
          <w:kern w:val="0"/>
          <w:sz w:val="32"/>
          <w:szCs w:val="32"/>
          <w14:ligatures w14:val="none"/>
        </w:rPr>
      </w:pPr>
      <w:r>
        <w:rPr>
          <w:rFonts w:hint="eastAsia" w:ascii="仿宋_GB2312" w:hAnsi="宋体" w:eastAsia="仿宋_GB2312" w:cs="宋体"/>
          <w:kern w:val="0"/>
          <w:sz w:val="32"/>
          <w:szCs w:val="32"/>
          <w14:ligatures w14:val="none"/>
        </w:rPr>
        <w:t>1.应聘人员应如实填写相关报名信息，凡弄虚作假者，在任何环节一经发现，即取消应聘资格。</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textAlignment w:val="auto"/>
        <w:outlineLvl w:val="9"/>
        <w:rPr>
          <w:rFonts w:hint="default" w:eastAsia="仿宋_GB2312"/>
          <w:lang w:val="en-US" w:eastAsia="zh-CN"/>
        </w:rPr>
      </w:pPr>
      <w:r>
        <w:rPr>
          <w:rFonts w:hint="eastAsia" w:ascii="仿宋_GB2312" w:hAnsi="宋体" w:eastAsia="仿宋_GB2312" w:cs="宋体"/>
          <w:kern w:val="0"/>
          <w:sz w:val="32"/>
          <w:szCs w:val="32"/>
          <w:lang w:val="en-US" w:eastAsia="zh-CN"/>
          <w14:ligatures w14:val="none"/>
        </w:rPr>
        <w:t xml:space="preserve">    2.在招聘各阶段，</w:t>
      </w:r>
      <w:r>
        <w:rPr>
          <w:rFonts w:hint="eastAsia" w:ascii="仿宋_GB2312" w:hAnsi="宋体" w:eastAsia="仿宋_GB2312" w:cs="宋体"/>
          <w:w w:val="95"/>
          <w:kern w:val="0"/>
          <w:sz w:val="32"/>
          <w:szCs w:val="32"/>
          <w14:ligatures w14:val="none"/>
        </w:rPr>
        <w:t>黄石市国投检测认证集团</w:t>
      </w:r>
      <w:r>
        <w:rPr>
          <w:rFonts w:hint="eastAsia" w:ascii="仿宋_GB2312" w:hAnsi="宋体" w:eastAsia="仿宋_GB2312" w:cs="宋体"/>
          <w:w w:val="95"/>
          <w:kern w:val="0"/>
          <w:sz w:val="32"/>
          <w:szCs w:val="32"/>
          <w:lang w:val="en-US" w:eastAsia="zh-CN"/>
          <w14:ligatures w14:val="none"/>
        </w:rPr>
        <w:t>公司</w:t>
      </w:r>
      <w:r>
        <w:rPr>
          <w:rFonts w:hint="eastAsia" w:ascii="仿宋_GB2312" w:hAnsi="宋体" w:eastAsia="仿宋_GB2312" w:cs="宋体"/>
          <w:kern w:val="0"/>
          <w:sz w:val="32"/>
          <w:szCs w:val="32"/>
          <w:lang w:val="en-US" w:eastAsia="zh-CN"/>
          <w14:ligatures w14:val="none"/>
        </w:rPr>
        <w:t>根据实际需要及应聘岗位人选等情况，可减少录用名额或取消岗位招聘。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lang w:val="en-US" w:eastAsia="zh-CN"/>
          <w14:ligatures w14:val="none"/>
        </w:rPr>
        <w:t>3</w:t>
      </w:r>
      <w:r>
        <w:rPr>
          <w:rFonts w:hint="eastAsia" w:ascii="仿宋_GB2312" w:hAnsi="宋体" w:eastAsia="仿宋_GB2312" w:cs="宋体"/>
          <w:kern w:val="0"/>
          <w:sz w:val="32"/>
          <w:szCs w:val="32"/>
          <w14:ligatures w14:val="none"/>
        </w:rPr>
        <w:t>.</w:t>
      </w:r>
      <w:r>
        <w:rPr>
          <w:rFonts w:hint="eastAsia" w:ascii="仿宋_GB2312" w:hAnsi="宋体" w:eastAsia="仿宋_GB2312" w:cs="宋体"/>
          <w:kern w:val="0"/>
          <w:sz w:val="32"/>
          <w:szCs w:val="32"/>
          <w:lang w:val="en-US" w:eastAsia="zh-CN"/>
          <w14:ligatures w14:val="none"/>
        </w:rPr>
        <w:t>本次招聘</w:t>
      </w:r>
      <w:r>
        <w:rPr>
          <w:rFonts w:hint="eastAsia" w:ascii="仿宋_GB2312" w:hAnsi="宋体" w:eastAsia="仿宋_GB2312" w:cs="宋体"/>
          <w:kern w:val="0"/>
          <w:sz w:val="32"/>
          <w:szCs w:val="32"/>
          <w14:ligatures w14:val="none"/>
        </w:rPr>
        <w:t>考试</w:t>
      </w:r>
      <w:r>
        <w:rPr>
          <w:rFonts w:hint="eastAsia" w:ascii="仿宋_GB2312" w:hAnsi="宋体" w:eastAsia="仿宋_GB2312" w:cs="宋体"/>
          <w:kern w:val="0"/>
          <w:sz w:val="32"/>
          <w:szCs w:val="32"/>
          <w:lang w:val="en-US" w:eastAsia="zh-CN"/>
          <w14:ligatures w14:val="none"/>
        </w:rPr>
        <w:t>综合成绩</w:t>
      </w:r>
      <w:r>
        <w:rPr>
          <w:rFonts w:hint="eastAsia" w:ascii="仿宋_GB2312" w:hAnsi="宋体" w:eastAsia="仿宋_GB2312" w:cs="宋体"/>
          <w:kern w:val="0"/>
          <w:sz w:val="32"/>
          <w:szCs w:val="32"/>
          <w14:ligatures w14:val="none"/>
        </w:rPr>
        <w:t>超过合格分数线</w:t>
      </w:r>
      <w:r>
        <w:rPr>
          <w:rFonts w:hint="eastAsia" w:ascii="仿宋_GB2312" w:hAnsi="宋体" w:eastAsia="仿宋_GB2312" w:cs="宋体"/>
          <w:kern w:val="0"/>
          <w:sz w:val="32"/>
          <w:szCs w:val="32"/>
          <w:lang w:val="en-US" w:eastAsia="zh-CN"/>
          <w14:ligatures w14:val="none"/>
        </w:rPr>
        <w:t>未录用</w:t>
      </w:r>
      <w:r>
        <w:rPr>
          <w:rFonts w:hint="eastAsia" w:ascii="仿宋_GB2312" w:hAnsi="宋体" w:eastAsia="仿宋_GB2312" w:cs="宋体"/>
          <w:kern w:val="0"/>
          <w:sz w:val="32"/>
          <w:szCs w:val="32"/>
          <w14:ligatures w14:val="none"/>
        </w:rPr>
        <w:t>的考生，公司将建立人才储备库，后续同岗位招聘可优先从人才储备库中进行筛选，人才储备库有限期1年。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仿宋_GB2312" w:hAnsi="宋体" w:eastAsia="仿宋_GB2312" w:cs="宋体"/>
          <w:kern w:val="0"/>
          <w:sz w:val="32"/>
          <w:szCs w:val="32"/>
          <w14:ligatures w14:val="none"/>
        </w:rPr>
      </w:pPr>
      <w:r>
        <w:rPr>
          <w:rFonts w:hint="eastAsia" w:ascii="仿宋_GB2312" w:hAnsi="宋体" w:eastAsia="仿宋_GB2312" w:cs="宋体"/>
          <w:kern w:val="0"/>
          <w:sz w:val="32"/>
          <w:szCs w:val="32"/>
          <w:lang w:val="en-US" w:eastAsia="zh-CN"/>
          <w14:ligatures w14:val="none"/>
        </w:rPr>
        <w:t>4</w:t>
      </w:r>
      <w:r>
        <w:rPr>
          <w:rFonts w:hint="eastAsia" w:ascii="仿宋_GB2312" w:hAnsi="宋体" w:eastAsia="仿宋_GB2312" w:cs="宋体"/>
          <w:kern w:val="0"/>
          <w:sz w:val="32"/>
          <w:szCs w:val="32"/>
          <w14:ligatures w14:val="none"/>
        </w:rPr>
        <w:t>.本次招聘最终解释权为黄石市国投检测认证集团有限公司所有。</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40"/>
        <w:textAlignment w:val="auto"/>
        <w:rPr>
          <w:rFonts w:ascii="仿宋_GB2312" w:hAnsi="宋体" w:eastAsia="仿宋_GB2312" w:cs="宋体"/>
          <w:kern w:val="0"/>
          <w:sz w:val="32"/>
          <w:szCs w:val="32"/>
          <w14:ligatures w14:val="none"/>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0"/>
        <w:textAlignment w:val="auto"/>
        <w:rPr>
          <w:rFonts w:ascii="仿宋_GB2312" w:hAnsi="宋体" w:eastAsia="仿宋_GB2312" w:cs="宋体"/>
          <w:w w:val="95"/>
          <w:kern w:val="0"/>
          <w:sz w:val="32"/>
          <w:szCs w:val="32"/>
          <w14:ligatures w14:val="none"/>
        </w:rPr>
      </w:pPr>
      <w:r>
        <w:rPr>
          <w:rFonts w:hint="eastAsia" w:ascii="仿宋_GB2312" w:hAnsi="宋体" w:eastAsia="仿宋_GB2312" w:cs="宋体"/>
          <w:kern w:val="0"/>
          <w:sz w:val="32"/>
          <w:szCs w:val="32"/>
          <w14:ligatures w14:val="none"/>
        </w:rPr>
        <w:t>附件：</w:t>
      </w:r>
      <w:r>
        <w:rPr>
          <w:rFonts w:hint="eastAsia" w:ascii="仿宋_GB2312" w:hAnsi="宋体" w:eastAsia="仿宋_GB2312" w:cs="宋体"/>
          <w:w w:val="95"/>
          <w:kern w:val="0"/>
          <w:sz w:val="32"/>
          <w:szCs w:val="32"/>
          <w14:ligatures w14:val="none"/>
        </w:rPr>
        <w:t>1.黄石市国投检测认证集团2024年度人才招聘岗位表</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40"/>
        <w:textAlignment w:val="auto"/>
        <w:rPr>
          <w:rFonts w:ascii="仿宋_GB2312" w:hAnsi="宋体" w:eastAsia="仿宋_GB2312" w:cs="宋体"/>
          <w:w w:val="95"/>
          <w:kern w:val="0"/>
          <w:sz w:val="32"/>
          <w:szCs w:val="32"/>
          <w14:ligatures w14:val="none"/>
        </w:rPr>
        <w:sectPr>
          <w:footerReference r:id="rId3" w:type="default"/>
          <w:pgSz w:w="11906" w:h="16838"/>
          <w:pgMar w:top="2098" w:right="1474" w:bottom="1984" w:left="1587" w:header="851" w:footer="992" w:gutter="0"/>
          <w:cols w:space="425" w:num="1"/>
          <w:docGrid w:type="lines" w:linePitch="312" w:charSpace="0"/>
        </w:sectPr>
      </w:pPr>
      <w:r>
        <w:rPr>
          <w:rFonts w:hint="eastAsia" w:ascii="仿宋_GB2312" w:hAnsi="宋体" w:eastAsia="仿宋_GB2312" w:cs="宋体"/>
          <w:kern w:val="0"/>
          <w:sz w:val="32"/>
          <w:szCs w:val="32"/>
          <w14:ligatures w14:val="none"/>
        </w:rPr>
        <w:t xml:space="preserve">    2.</w:t>
      </w:r>
      <w:r>
        <w:rPr>
          <w:rFonts w:hint="eastAsia" w:ascii="仿宋_GB2312" w:hAnsi="宋体" w:eastAsia="仿宋_GB2312" w:cs="宋体"/>
          <w:w w:val="95"/>
          <w:kern w:val="0"/>
          <w:sz w:val="32"/>
          <w:szCs w:val="32"/>
          <w14:ligatures w14:val="none"/>
        </w:rPr>
        <w:t>个人报名表</w:t>
      </w:r>
    </w:p>
    <w:tbl>
      <w:tblPr>
        <w:tblStyle w:val="7"/>
        <w:tblW w:w="13973" w:type="dxa"/>
        <w:tblInd w:w="93" w:type="dxa"/>
        <w:shd w:val="clear" w:color="auto" w:fill="FFFFFF"/>
        <w:tblLayout w:type="fixed"/>
        <w:tblCellMar>
          <w:top w:w="0" w:type="dxa"/>
          <w:left w:w="108" w:type="dxa"/>
          <w:bottom w:w="0" w:type="dxa"/>
          <w:right w:w="108" w:type="dxa"/>
        </w:tblCellMar>
      </w:tblPr>
      <w:tblGrid>
        <w:gridCol w:w="825"/>
        <w:gridCol w:w="982"/>
        <w:gridCol w:w="510"/>
        <w:gridCol w:w="2969"/>
        <w:gridCol w:w="1118"/>
        <w:gridCol w:w="1988"/>
        <w:gridCol w:w="886"/>
        <w:gridCol w:w="4695"/>
      </w:tblGrid>
      <w:tr>
        <w:trPr>
          <w:trHeight w:val="954" w:hRule="atLeast"/>
        </w:trPr>
        <w:tc>
          <w:tcPr>
            <w:tcW w:w="13973" w:type="dxa"/>
            <w:gridSpan w:val="8"/>
            <w:tcBorders>
              <w:top w:val="nil"/>
              <w:left w:val="nil"/>
              <w:bottom w:val="nil"/>
              <w:right w:val="nil"/>
            </w:tcBorders>
            <w:shd w:val="clear" w:color="auto" w:fill="FFFFFF"/>
            <w:vAlign w:val="center"/>
          </w:tcPr>
          <w:p>
            <w:pPr>
              <w:widowControl/>
              <w:jc w:val="left"/>
              <w:textAlignment w:val="center"/>
              <w:rPr>
                <w:rFonts w:ascii="黑体" w:hAnsi="黑体" w:eastAsia="黑体" w:cs="黑体"/>
                <w:kern w:val="0"/>
                <w:sz w:val="32"/>
                <w:szCs w:val="32"/>
                <w14:ligatures w14:val="none"/>
              </w:rPr>
            </w:pPr>
            <w:r>
              <w:rPr>
                <w:rFonts w:hint="eastAsia" w:ascii="黑体" w:hAnsi="黑体" w:eastAsia="黑体" w:cs="黑体"/>
                <w:kern w:val="0"/>
                <w:sz w:val="32"/>
                <w:szCs w:val="32"/>
                <w14:ligatures w14:val="none"/>
              </w:rPr>
              <w:t>附件1</w:t>
            </w:r>
          </w:p>
          <w:p>
            <w:pPr>
              <w:widowControl/>
              <w:jc w:val="center"/>
              <w:textAlignment w:val="center"/>
              <w:rPr>
                <w:rFonts w:ascii="宋体" w:hAnsi="宋体" w:eastAsia="宋体" w:cs="宋体"/>
                <w:b/>
                <w:bCs/>
                <w:color w:val="000000"/>
                <w:sz w:val="52"/>
                <w:szCs w:val="52"/>
                <w14:ligatures w14:val="none"/>
              </w:rPr>
            </w:pPr>
            <w:r>
              <w:rPr>
                <w:rFonts w:hint="eastAsia" w:ascii="方正小标宋简体" w:hAnsi="方正小标宋简体" w:eastAsia="方正小标宋简体" w:cs="方正小标宋简体"/>
                <w:kern w:val="0"/>
                <w:sz w:val="44"/>
                <w:szCs w:val="44"/>
                <w14:ligatures w14:val="none"/>
              </w:rPr>
              <w:t>黄石市国投检测认证集团2024年度人才招聘岗位表</w:t>
            </w:r>
          </w:p>
        </w:tc>
      </w:tr>
      <w:tr>
        <w:tblPrEx>
          <w:shd w:val="clear" w:color="auto" w:fill="FFFFFF"/>
          <w:tblCellMar>
            <w:top w:w="0" w:type="dxa"/>
            <w:left w:w="108" w:type="dxa"/>
            <w:bottom w:w="0" w:type="dxa"/>
            <w:right w:w="108" w:type="dxa"/>
          </w:tblCellMar>
        </w:tblPrEx>
        <w:trPr>
          <w:trHeight w:val="58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单位</w:t>
            </w:r>
          </w:p>
        </w:tc>
        <w:tc>
          <w:tcPr>
            <w:tcW w:w="44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拟招聘岗位及人数</w:t>
            </w:r>
          </w:p>
        </w:tc>
        <w:tc>
          <w:tcPr>
            <w:tcW w:w="868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招聘岗位（职位）资格条件</w:t>
            </w:r>
          </w:p>
        </w:tc>
      </w:tr>
      <w:tr>
        <w:tblPrEx>
          <w:tblCellMar>
            <w:top w:w="0" w:type="dxa"/>
            <w:left w:w="108" w:type="dxa"/>
            <w:bottom w:w="0" w:type="dxa"/>
            <w:right w:w="108" w:type="dxa"/>
          </w:tblCellMar>
        </w:tblPrEx>
        <w:trPr>
          <w:trHeight w:val="53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ascii="宋体" w:hAnsi="宋体" w:eastAsia="宋体" w:cs="宋体"/>
                <w:color w:val="000000"/>
                <w:sz w:val="22"/>
                <w14:ligatures w14: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岗位</w:t>
            </w:r>
            <w:r>
              <w:rPr>
                <w:rFonts w:hint="eastAsia" w:ascii="宋体" w:hAnsi="宋体" w:eastAsia="宋体" w:cs="宋体"/>
                <w:color w:val="000000"/>
                <w:kern w:val="0"/>
                <w:sz w:val="22"/>
                <w:lang w:bidi="ar"/>
                <w14:ligatures w14:val="none"/>
              </w:rPr>
              <w:br w:type="textWrapping"/>
            </w:r>
            <w:r>
              <w:rPr>
                <w:rFonts w:hint="eastAsia" w:ascii="宋体" w:hAnsi="宋体" w:eastAsia="宋体" w:cs="宋体"/>
                <w:color w:val="000000"/>
                <w:kern w:val="0"/>
                <w:sz w:val="22"/>
                <w:lang w:bidi="ar"/>
                <w14:ligatures w14:val="none"/>
              </w:rPr>
              <w:t>名称</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人数</w:t>
            </w:r>
          </w:p>
        </w:tc>
        <w:tc>
          <w:tcPr>
            <w:tcW w:w="2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岗位职责</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年龄</w:t>
            </w:r>
          </w:p>
        </w:tc>
        <w:tc>
          <w:tcPr>
            <w:tcW w:w="1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所需专业</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学历</w:t>
            </w:r>
            <w:r>
              <w:rPr>
                <w:rFonts w:hint="eastAsia" w:ascii="宋体" w:hAnsi="宋体" w:eastAsia="宋体" w:cs="宋体"/>
                <w:color w:val="000000"/>
                <w:kern w:val="0"/>
                <w:sz w:val="22"/>
                <w:lang w:bidi="ar"/>
                <w14:ligatures w14:val="none"/>
              </w:rPr>
              <w:br w:type="textWrapping"/>
            </w:r>
            <w:r>
              <w:rPr>
                <w:rFonts w:hint="eastAsia" w:ascii="宋体" w:hAnsi="宋体" w:eastAsia="宋体" w:cs="宋体"/>
                <w:color w:val="000000"/>
                <w:kern w:val="0"/>
                <w:sz w:val="22"/>
                <w:lang w:bidi="ar"/>
                <w14:ligatures w14:val="none"/>
              </w:rPr>
              <w:t>学位</w:t>
            </w:r>
          </w:p>
        </w:tc>
        <w:tc>
          <w:tcPr>
            <w:tcW w:w="4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工作经历等要求</w:t>
            </w:r>
          </w:p>
        </w:tc>
      </w:tr>
      <w:tr>
        <w:tblPrEx>
          <w:tblCellMar>
            <w:top w:w="0" w:type="dxa"/>
            <w:left w:w="108" w:type="dxa"/>
            <w:bottom w:w="0" w:type="dxa"/>
            <w:right w:w="108" w:type="dxa"/>
          </w:tblCellMar>
        </w:tblPrEx>
        <w:trPr>
          <w:trHeight w:val="1649"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黄石市国投检测认证集团有限公司</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综合</w:t>
            </w:r>
          </w:p>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管理岗</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1</w:t>
            </w:r>
          </w:p>
        </w:tc>
        <w:tc>
          <w:tcPr>
            <w:tcW w:w="2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负责集团党政办公室工作组织协调；负责集团公司综合性材料的撰写。</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不超过</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40周岁</w:t>
            </w:r>
          </w:p>
          <w:p>
            <w:pPr>
              <w:widowControl/>
              <w:spacing w:line="300" w:lineRule="exact"/>
              <w:jc w:val="center"/>
              <w:textAlignment w:val="center"/>
              <w:rPr>
                <w:rFonts w:ascii="宋体" w:hAnsi="宋体" w:eastAsia="宋体" w:cs="宋体"/>
                <w:color w:val="000000"/>
                <w:sz w:val="22"/>
                <w14:ligatures w14: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val="en-US" w:eastAsia="zh-CN" w:bidi="ar"/>
                <w14:ligatures w14:val="none"/>
              </w:rPr>
              <w:t>汉语言文学</w:t>
            </w:r>
            <w:r>
              <w:rPr>
                <w:rFonts w:hint="eastAsia" w:ascii="宋体" w:hAnsi="宋体" w:eastAsia="宋体" w:cs="宋体"/>
                <w:color w:val="000000"/>
                <w:kern w:val="0"/>
                <w:sz w:val="22"/>
                <w:lang w:bidi="ar"/>
                <w14:ligatures w14:val="none"/>
              </w:rPr>
              <w:t>、</w:t>
            </w:r>
            <w:r>
              <w:rPr>
                <w:rFonts w:hint="eastAsia" w:ascii="宋体" w:hAnsi="宋体" w:eastAsia="宋体" w:cs="宋体"/>
                <w:color w:val="000000"/>
                <w:kern w:val="0"/>
                <w:sz w:val="22"/>
                <w:lang w:val="en-US" w:eastAsia="zh-CN" w:bidi="ar"/>
                <w14:ligatures w14:val="none"/>
              </w:rPr>
              <w:t>新闻学</w:t>
            </w:r>
            <w:r>
              <w:rPr>
                <w:rFonts w:hint="eastAsia" w:ascii="宋体" w:hAnsi="宋体" w:eastAsia="宋体" w:cs="宋体"/>
                <w:color w:val="000000"/>
                <w:kern w:val="0"/>
                <w:sz w:val="22"/>
                <w:lang w:bidi="ar"/>
                <w14:ligatures w14:val="none"/>
              </w:rPr>
              <w:t>类、管理学类、</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全日制</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本科及</w:t>
            </w:r>
          </w:p>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以上</w:t>
            </w:r>
          </w:p>
        </w:tc>
        <w:tc>
          <w:tcPr>
            <w:tcW w:w="4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val="en-US" w:eastAsia="zh-CN" w:bidi="ar"/>
                <w14:ligatures w14:val="none"/>
              </w:rPr>
              <w:t>1</w:t>
            </w:r>
            <w:r>
              <w:rPr>
                <w:rFonts w:hint="eastAsia" w:ascii="宋体" w:hAnsi="宋体" w:eastAsia="宋体" w:cs="宋体"/>
                <w:color w:val="000000"/>
                <w:kern w:val="0"/>
                <w:sz w:val="22"/>
                <w:lang w:bidi="ar"/>
                <w14:ligatures w14:val="none"/>
              </w:rPr>
              <w:t>.具有较强的文字功底，能独立完成综合性文字材料的撰写工作；</w:t>
            </w:r>
          </w:p>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val="en-US" w:eastAsia="zh-CN" w:bidi="ar"/>
                <w14:ligatures w14:val="none"/>
              </w:rPr>
              <w:t>2</w:t>
            </w:r>
            <w:r>
              <w:rPr>
                <w:rFonts w:hint="eastAsia" w:ascii="宋体" w:hAnsi="宋体" w:eastAsia="宋体" w:cs="宋体"/>
                <w:color w:val="000000"/>
                <w:kern w:val="0"/>
                <w:sz w:val="22"/>
                <w:lang w:bidi="ar"/>
                <w14:ligatures w14:val="none"/>
              </w:rPr>
              <w:t>.有党政机关、事业单位及大型国有企业党建、文秘、行政工作经验者优先。</w:t>
            </w:r>
          </w:p>
        </w:tc>
      </w:tr>
      <w:tr>
        <w:tblPrEx>
          <w:tblCellMar>
            <w:top w:w="0" w:type="dxa"/>
            <w:left w:w="108" w:type="dxa"/>
            <w:bottom w:w="0" w:type="dxa"/>
            <w:right w:w="108" w:type="dxa"/>
          </w:tblCellMar>
        </w:tblPrEx>
        <w:trPr>
          <w:trHeight w:val="19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ascii="宋体" w:hAnsi="宋体" w:eastAsia="宋体" w:cs="宋体"/>
                <w:color w:val="000000"/>
                <w:sz w:val="22"/>
                <w14:ligatures w14: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企业</w:t>
            </w:r>
          </w:p>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管理岗</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1</w:t>
            </w:r>
          </w:p>
        </w:tc>
        <w:tc>
          <w:tcPr>
            <w:tcW w:w="2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br w:type="textWrapping"/>
            </w:r>
            <w:r>
              <w:rPr>
                <w:rFonts w:hint="eastAsia" w:ascii="宋体" w:hAnsi="宋体" w:eastAsia="宋体" w:cs="宋体"/>
                <w:color w:val="000000"/>
                <w:kern w:val="0"/>
                <w:sz w:val="22"/>
                <w:lang w:bidi="ar"/>
                <w14:ligatures w14:val="none"/>
              </w:rPr>
              <w:t>负责集团战略规划、经营计划、投资管理、项目管理、质量管理、经营考核等工作。</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不超过</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40周岁</w:t>
            </w:r>
          </w:p>
          <w:p>
            <w:pPr>
              <w:widowControl/>
              <w:spacing w:line="300" w:lineRule="exact"/>
              <w:jc w:val="center"/>
              <w:textAlignment w:val="center"/>
              <w:rPr>
                <w:rFonts w:ascii="宋体" w:hAnsi="宋体" w:eastAsia="宋体" w:cs="宋体"/>
                <w:color w:val="000000"/>
                <w:sz w:val="22"/>
                <w14:ligatures w14: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sz w:val="22"/>
                <w14:ligatures w14:val="none"/>
              </w:rPr>
              <w:t>企业管理、市场营销、金融学类、经济学类</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全日制</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本科及</w:t>
            </w:r>
          </w:p>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以上</w:t>
            </w:r>
          </w:p>
        </w:tc>
        <w:tc>
          <w:tcPr>
            <w:tcW w:w="4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1.熟悉现代企业管理制度及企业市场化运作机制，熟悉国家宏观经济政策及相关法律法规；</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2.有3年以上企业管理相关工作经历；</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3.熟悉并掌握企业经营分析工作、熟悉并掌握企业经营业绩考核工作方法；</w:t>
            </w:r>
          </w:p>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 xml:space="preserve">4.熟悉使用办公软件，具备较好的文字功底。 </w:t>
            </w:r>
          </w:p>
        </w:tc>
      </w:tr>
      <w:tr>
        <w:tblPrEx>
          <w:tblCellMar>
            <w:top w:w="0" w:type="dxa"/>
            <w:left w:w="108" w:type="dxa"/>
            <w:bottom w:w="0" w:type="dxa"/>
            <w:right w:w="108" w:type="dxa"/>
          </w:tblCellMar>
        </w:tblPrEx>
        <w:trPr>
          <w:trHeight w:val="162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ascii="宋体" w:hAnsi="宋体" w:eastAsia="宋体" w:cs="宋体"/>
                <w:color w:val="000000"/>
                <w:sz w:val="22"/>
                <w14:ligatures w14: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财务</w:t>
            </w:r>
            <w:r>
              <w:rPr>
                <w:rFonts w:hint="eastAsia" w:ascii="宋体" w:hAnsi="宋体" w:eastAsia="宋体" w:cs="宋体"/>
                <w:color w:val="000000"/>
                <w:kern w:val="0"/>
                <w:sz w:val="22"/>
                <w:lang w:bidi="ar"/>
                <w14:ligatures w14:val="none"/>
              </w:rPr>
              <w:br w:type="textWrapping"/>
            </w:r>
            <w:r>
              <w:rPr>
                <w:rFonts w:hint="eastAsia" w:ascii="宋体" w:hAnsi="宋体" w:eastAsia="宋体" w:cs="宋体"/>
                <w:color w:val="000000"/>
                <w:kern w:val="0"/>
                <w:sz w:val="22"/>
                <w:lang w:bidi="ar"/>
                <w14:ligatures w14:val="none"/>
              </w:rPr>
              <w:t>管理岗</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1</w:t>
            </w:r>
          </w:p>
        </w:tc>
        <w:tc>
          <w:tcPr>
            <w:tcW w:w="2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highlight w:val="none"/>
                <w14:ligatures w14:val="none"/>
              </w:rPr>
            </w:pPr>
            <w:r>
              <w:rPr>
                <w:rFonts w:hint="eastAsia" w:ascii="宋体" w:hAnsi="宋体" w:eastAsia="宋体" w:cs="宋体"/>
                <w:color w:val="000000"/>
                <w:kern w:val="0"/>
                <w:sz w:val="22"/>
                <w:highlight w:val="none"/>
                <w:lang w:bidi="ar"/>
                <w14:ligatures w14:val="none"/>
              </w:rPr>
              <w:t>负责财务管理</w:t>
            </w:r>
            <w:r>
              <w:rPr>
                <w:rFonts w:hint="eastAsia" w:ascii="宋体" w:hAnsi="宋体" w:eastAsia="宋体" w:cs="宋体"/>
                <w:color w:val="000000"/>
                <w:kern w:val="0"/>
                <w:sz w:val="22"/>
                <w:highlight w:val="none"/>
                <w:lang w:eastAsia="zh-CN" w:bidi="ar"/>
                <w14:ligatures w14:val="none"/>
              </w:rPr>
              <w:t>、</w:t>
            </w:r>
            <w:r>
              <w:rPr>
                <w:rFonts w:hint="eastAsia" w:ascii="宋体" w:hAnsi="宋体" w:eastAsia="宋体" w:cs="宋体"/>
                <w:color w:val="000000"/>
                <w:kern w:val="0"/>
                <w:sz w:val="22"/>
                <w:highlight w:val="none"/>
                <w:lang w:val="en-US" w:eastAsia="zh-CN" w:bidi="ar"/>
                <w14:ligatures w14:val="none"/>
              </w:rPr>
              <w:t>会计核算</w:t>
            </w:r>
            <w:r>
              <w:rPr>
                <w:rFonts w:hint="eastAsia" w:ascii="宋体" w:hAnsi="宋体" w:eastAsia="宋体" w:cs="宋体"/>
                <w:color w:val="000000"/>
                <w:kern w:val="0"/>
                <w:sz w:val="22"/>
                <w:highlight w:val="none"/>
                <w:lang w:eastAsia="zh-CN" w:bidi="ar"/>
                <w14:ligatures w14:val="none"/>
              </w:rPr>
              <w:t>、</w:t>
            </w:r>
            <w:r>
              <w:rPr>
                <w:rFonts w:hint="eastAsia" w:ascii="宋体" w:hAnsi="宋体" w:eastAsia="宋体" w:cs="宋体"/>
                <w:color w:val="000000"/>
                <w:kern w:val="0"/>
                <w:sz w:val="22"/>
                <w:highlight w:val="none"/>
                <w:lang w:bidi="ar"/>
                <w14:ligatures w14:val="none"/>
              </w:rPr>
              <w:t>经营活动分析</w:t>
            </w:r>
            <w:r>
              <w:rPr>
                <w:rFonts w:hint="eastAsia" w:ascii="宋体" w:hAnsi="宋体" w:eastAsia="宋体" w:cs="宋体"/>
                <w:color w:val="000000"/>
                <w:kern w:val="0"/>
                <w:sz w:val="22"/>
                <w:highlight w:val="none"/>
                <w:lang w:val="en-US" w:eastAsia="zh-CN" w:bidi="ar"/>
                <w14:ligatures w14:val="none"/>
              </w:rPr>
              <w:t>及筹资、</w:t>
            </w:r>
            <w:r>
              <w:rPr>
                <w:rFonts w:hint="eastAsia" w:ascii="宋体" w:hAnsi="宋体" w:eastAsia="宋体" w:cs="宋体"/>
                <w:color w:val="000000"/>
                <w:kern w:val="0"/>
                <w:sz w:val="22"/>
                <w:highlight w:val="none"/>
                <w:lang w:bidi="ar"/>
                <w14:ligatures w14:val="none"/>
              </w:rPr>
              <w:t xml:space="preserve">融资工作。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不超过</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40周岁</w:t>
            </w:r>
          </w:p>
          <w:p>
            <w:pPr>
              <w:widowControl/>
              <w:spacing w:line="300" w:lineRule="exact"/>
              <w:jc w:val="center"/>
              <w:textAlignment w:val="center"/>
              <w:rPr>
                <w:rFonts w:ascii="宋体" w:hAnsi="宋体" w:eastAsia="宋体" w:cs="宋体"/>
                <w:color w:val="000000"/>
                <w:sz w:val="22"/>
                <w14:ligatures w14: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sz w:val="22"/>
                <w14:ligatures w14:val="none"/>
              </w:rPr>
              <w:t>财务会计类、金融学类、经济学类</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全日制</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本科及</w:t>
            </w:r>
          </w:p>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以上</w:t>
            </w:r>
          </w:p>
        </w:tc>
        <w:tc>
          <w:tcPr>
            <w:tcW w:w="4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1.中级会计师及以上职称；</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2.有3年以上相关工作经验；</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3.有较强的沟通能力、风险意识、分析能力；</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4.熟悉公司法、财务法规及税收政策，具备风控审计或财务融资工作经验。</w:t>
            </w:r>
          </w:p>
        </w:tc>
      </w:tr>
      <w:tr>
        <w:tblPrEx>
          <w:tblCellMar>
            <w:top w:w="0" w:type="dxa"/>
            <w:left w:w="108" w:type="dxa"/>
            <w:bottom w:w="0" w:type="dxa"/>
            <w:right w:w="108" w:type="dxa"/>
          </w:tblCellMar>
        </w:tblPrEx>
        <w:trPr>
          <w:trHeight w:val="2205"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黄石晶贝新能源有限公司</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电站</w:t>
            </w:r>
          </w:p>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运维</w:t>
            </w:r>
            <w:r>
              <w:rPr>
                <w:rFonts w:hint="eastAsia" w:ascii="宋体" w:hAnsi="宋体" w:eastAsia="宋体" w:cs="宋体"/>
                <w:color w:val="000000"/>
                <w:sz w:val="22"/>
                <w14:ligatures w14:val="none"/>
              </w:rPr>
              <w:t>岗</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1</w:t>
            </w:r>
          </w:p>
        </w:tc>
        <w:tc>
          <w:tcPr>
            <w:tcW w:w="2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负责电站设备日常维护、保养及维修工作；负责电站异常、障碍、事故排除及分析工作。</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不超过</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40周岁</w:t>
            </w:r>
          </w:p>
          <w:p>
            <w:pPr>
              <w:pStyle w:val="2"/>
            </w:pPr>
          </w:p>
          <w:p>
            <w:pPr>
              <w:widowControl/>
              <w:spacing w:line="300" w:lineRule="exact"/>
              <w:jc w:val="center"/>
              <w:textAlignment w:val="center"/>
              <w:rPr>
                <w:rFonts w:ascii="宋体" w:hAnsi="宋体" w:eastAsia="宋体" w:cs="宋体"/>
                <w:color w:val="000000"/>
                <w:sz w:val="22"/>
                <w14:ligatures w14: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sz w:val="22"/>
                <w14:ligatures w14:val="none"/>
              </w:rPr>
              <w:t>能源动力类、机械类、电气类、电子信息类</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大专及以上</w:t>
            </w:r>
          </w:p>
        </w:tc>
        <w:tc>
          <w:tcPr>
            <w:tcW w:w="4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p>
          <w:p>
            <w:pPr>
              <w:widowControl/>
              <w:spacing w:line="300" w:lineRule="exact"/>
              <w:jc w:val="left"/>
              <w:textAlignment w:val="center"/>
              <w:rPr>
                <w:rFonts w:ascii="宋体" w:hAnsi="宋体" w:eastAsia="宋体" w:cs="宋体"/>
                <w:color w:val="000000"/>
                <w:kern w:val="0"/>
                <w:sz w:val="22"/>
                <w:lang w:bidi="ar"/>
                <w14:ligatures w14:val="none"/>
              </w:rPr>
            </w:pP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1.有</w:t>
            </w:r>
            <w:r>
              <w:rPr>
                <w:rFonts w:hint="eastAsia" w:ascii="宋体" w:hAnsi="宋体" w:eastAsia="宋体" w:cs="宋体"/>
                <w:color w:val="000000"/>
                <w:kern w:val="0"/>
                <w:sz w:val="22"/>
                <w:lang w:val="en-US" w:eastAsia="zh-CN" w:bidi="ar"/>
                <w14:ligatures w14:val="none"/>
              </w:rPr>
              <w:t>3</w:t>
            </w:r>
            <w:r>
              <w:rPr>
                <w:rFonts w:hint="eastAsia" w:ascii="宋体" w:hAnsi="宋体" w:eastAsia="宋体" w:cs="宋体"/>
                <w:color w:val="000000"/>
                <w:kern w:val="0"/>
                <w:sz w:val="22"/>
                <w:lang w:bidi="ar"/>
                <w14:ligatures w14:val="none"/>
              </w:rPr>
              <w:t>年以上相关工作经验；</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2.熟悉电力系统发供电设备原理、运行及维修，具备扎实的电工维修技能；</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3.持有低压电工证；</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4.持C1及以上驾照，能熟练驾驶机动车辆；</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5.持有高压入网许可证、高压电工证优先。</w:t>
            </w:r>
          </w:p>
          <w:p>
            <w:pPr>
              <w:widowControl/>
              <w:spacing w:line="300" w:lineRule="exact"/>
              <w:jc w:val="left"/>
              <w:textAlignment w:val="center"/>
              <w:rPr>
                <w:rFonts w:ascii="宋体" w:hAnsi="宋体" w:eastAsia="宋体" w:cs="宋体"/>
                <w:color w:val="000000"/>
                <w:kern w:val="0"/>
                <w:sz w:val="22"/>
                <w:lang w:bidi="ar"/>
                <w14:ligatures w14:val="none"/>
              </w:rPr>
            </w:pPr>
          </w:p>
          <w:p>
            <w:pPr>
              <w:widowControl/>
              <w:spacing w:line="300" w:lineRule="exact"/>
              <w:jc w:val="left"/>
              <w:textAlignment w:val="center"/>
              <w:rPr>
                <w:rFonts w:ascii="宋体" w:hAnsi="宋体" w:eastAsia="宋体" w:cs="宋体"/>
                <w:color w:val="000000"/>
                <w:sz w:val="22"/>
                <w14:ligatures w14:val="none"/>
              </w:rPr>
            </w:pPr>
          </w:p>
        </w:tc>
      </w:tr>
      <w:tr>
        <w:tblPrEx>
          <w:shd w:val="clear" w:color="auto" w:fill="FFFFFF"/>
          <w:tblCellMar>
            <w:top w:w="0" w:type="dxa"/>
            <w:left w:w="108" w:type="dxa"/>
            <w:bottom w:w="0" w:type="dxa"/>
            <w:right w:w="108" w:type="dxa"/>
          </w:tblCellMar>
        </w:tblPrEx>
        <w:trPr>
          <w:trHeight w:val="37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黄石市澄月（绿创）环保科技有限公司</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环保</w:t>
            </w:r>
          </w:p>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技术</w:t>
            </w:r>
            <w:r>
              <w:rPr>
                <w:rFonts w:hint="eastAsia" w:ascii="宋体" w:hAnsi="宋体" w:eastAsia="宋体" w:cs="宋体"/>
                <w:color w:val="000000"/>
                <w:kern w:val="0"/>
                <w:sz w:val="22"/>
                <w:lang w:bidi="ar"/>
                <w14:ligatures w14:val="none"/>
              </w:rPr>
              <w:br w:type="textWrapping"/>
            </w:r>
            <w:r>
              <w:rPr>
                <w:rFonts w:hint="eastAsia" w:ascii="宋体" w:hAnsi="宋体" w:eastAsia="宋体" w:cs="宋体"/>
                <w:color w:val="000000"/>
                <w:kern w:val="0"/>
                <w:sz w:val="22"/>
                <w:lang w:bidi="ar"/>
                <w14:ligatures w14:val="none"/>
              </w:rPr>
              <w:t>负责人</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1</w:t>
            </w:r>
          </w:p>
        </w:tc>
        <w:tc>
          <w:tcPr>
            <w:tcW w:w="2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负责环境工程及污水运营项目的技术指导工作。</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不超过</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45周岁</w:t>
            </w:r>
          </w:p>
          <w:p>
            <w:pPr>
              <w:widowControl/>
              <w:spacing w:line="300" w:lineRule="exact"/>
              <w:jc w:val="center"/>
              <w:textAlignment w:val="center"/>
              <w:rPr>
                <w:rFonts w:ascii="宋体" w:hAnsi="宋体" w:eastAsia="宋体" w:cs="宋体"/>
                <w:color w:val="000000"/>
                <w:sz w:val="22"/>
                <w14:ligatures w14: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环境科学与工程、机械类、电气类</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本科及以上</w:t>
            </w:r>
          </w:p>
        </w:tc>
        <w:tc>
          <w:tcPr>
            <w:tcW w:w="4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1.具有环保类专业高级工程师职称；</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2.有5年以上环保管理工作经验；</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3.熟悉环保相关政策及法律法规；</w:t>
            </w:r>
          </w:p>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4.熟练掌握环境风险评估方法和应急管理技术。</w:t>
            </w:r>
          </w:p>
        </w:tc>
      </w:tr>
      <w:tr>
        <w:tblPrEx>
          <w:shd w:val="clear" w:color="auto" w:fill="FFFFFF"/>
          <w:tblCellMar>
            <w:top w:w="0" w:type="dxa"/>
            <w:left w:w="108" w:type="dxa"/>
            <w:bottom w:w="0" w:type="dxa"/>
            <w:right w:w="108" w:type="dxa"/>
          </w:tblCellMar>
        </w:tblPrEx>
        <w:trPr>
          <w:trHeight w:val="2815" w:hRule="atLeast"/>
        </w:trPr>
        <w:tc>
          <w:tcPr>
            <w:tcW w:w="82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黄石科正（华云）安全环保技术有限公司</w:t>
            </w:r>
          </w:p>
        </w:tc>
        <w:tc>
          <w:tcPr>
            <w:tcW w:w="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职业</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卫生</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评价岗</w:t>
            </w:r>
          </w:p>
        </w:tc>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1</w:t>
            </w:r>
          </w:p>
        </w:tc>
        <w:tc>
          <w:tcPr>
            <w:tcW w:w="29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负责职业卫生检测与评价有关工作；负责职业卫生市场开发与客户维护工作。</w:t>
            </w:r>
          </w:p>
        </w:tc>
        <w:tc>
          <w:tcPr>
            <w:tcW w:w="11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不超过</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35周岁</w:t>
            </w:r>
          </w:p>
          <w:p>
            <w:pPr>
              <w:widowControl/>
              <w:spacing w:line="300" w:lineRule="exact"/>
              <w:jc w:val="center"/>
              <w:textAlignment w:val="center"/>
              <w:rPr>
                <w:rFonts w:ascii="宋体" w:hAnsi="宋体" w:eastAsia="宋体" w:cs="宋体"/>
                <w:color w:val="000000"/>
                <w:kern w:val="0"/>
                <w:sz w:val="22"/>
                <w:lang w:bidi="ar"/>
                <w14:ligatures w14:val="none"/>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公共卫生、职业卫生、化学类、化工与制药类、环境科学与工程类</w:t>
            </w:r>
          </w:p>
        </w:tc>
        <w:tc>
          <w:tcPr>
            <w:tcW w:w="8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本科及以上</w:t>
            </w:r>
          </w:p>
        </w:tc>
        <w:tc>
          <w:tcPr>
            <w:tcW w:w="46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pPr>
          </w:p>
          <w:p>
            <w:pPr>
              <w:widowControl/>
              <w:spacing w:line="300" w:lineRule="exact"/>
              <w:jc w:val="left"/>
              <w:textAlignment w:val="center"/>
              <w:rPr>
                <w:rFonts w:hint="eastAsia" w:ascii="宋体" w:hAnsi="宋体" w:eastAsia="宋体" w:cs="宋体"/>
                <w:color w:val="000000"/>
                <w:kern w:val="0"/>
                <w:sz w:val="22"/>
                <w:lang w:eastAsia="zh-CN" w:bidi="ar"/>
                <w14:ligatures w14:val="none"/>
              </w:rPr>
            </w:pPr>
            <w:r>
              <w:rPr>
                <w:rFonts w:hint="eastAsia" w:ascii="宋体" w:hAnsi="宋体" w:eastAsia="宋体" w:cs="宋体"/>
                <w:color w:val="000000"/>
                <w:kern w:val="0"/>
                <w:sz w:val="22"/>
                <w:lang w:bidi="ar"/>
                <w14:ligatures w14:val="none"/>
              </w:rPr>
              <w:t>1.有2年及以上职业卫生检测与评价等相关工作经验</w:t>
            </w:r>
            <w:r>
              <w:rPr>
                <w:rFonts w:hint="eastAsia" w:ascii="宋体" w:hAnsi="宋体" w:eastAsia="宋体" w:cs="宋体"/>
                <w:color w:val="000000"/>
                <w:kern w:val="0"/>
                <w:sz w:val="22"/>
                <w:lang w:eastAsia="zh-CN" w:bidi="ar"/>
                <w14:ligatures w14:val="none"/>
              </w:rPr>
              <w:t>；</w:t>
            </w:r>
          </w:p>
          <w:p>
            <w:pPr>
              <w:widowControl/>
              <w:spacing w:line="300" w:lineRule="exact"/>
              <w:jc w:val="left"/>
              <w:textAlignment w:val="center"/>
              <w:rPr>
                <w:rFonts w:hint="eastAsia" w:ascii="宋体" w:hAnsi="宋体" w:eastAsia="宋体" w:cs="宋体"/>
                <w:color w:val="000000"/>
                <w:kern w:val="0"/>
                <w:sz w:val="22"/>
                <w:lang w:eastAsia="zh-CN" w:bidi="ar"/>
                <w14:ligatures w14:val="none"/>
              </w:rPr>
            </w:pPr>
            <w:r>
              <w:rPr>
                <w:rFonts w:hint="eastAsia" w:ascii="宋体" w:hAnsi="宋体" w:eastAsia="宋体" w:cs="宋体"/>
                <w:color w:val="000000"/>
                <w:kern w:val="0"/>
                <w:sz w:val="22"/>
                <w:lang w:bidi="ar"/>
                <w14:ligatures w14:val="none"/>
              </w:rPr>
              <w:t>2.能熟练使用基础办公软件</w:t>
            </w:r>
            <w:r>
              <w:rPr>
                <w:rFonts w:hint="eastAsia" w:ascii="宋体" w:hAnsi="宋体" w:eastAsia="宋体" w:cs="宋体"/>
                <w:color w:val="000000"/>
                <w:kern w:val="0"/>
                <w:sz w:val="22"/>
                <w:lang w:eastAsia="zh-CN" w:bidi="ar"/>
                <w14:ligatures w14:val="none"/>
              </w:rPr>
              <w:t>；</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3.持C1及以上驾照，能熟练驾驶机动车辆；</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4.持有注册安全工程师、安全评价资格证等相关证件的优先。</w:t>
            </w:r>
          </w:p>
        </w:tc>
      </w:tr>
      <w:tr>
        <w:tblPrEx>
          <w:shd w:val="clear" w:color="auto" w:fill="FFFFFF"/>
          <w:tblCellMar>
            <w:top w:w="0" w:type="dxa"/>
            <w:left w:w="108" w:type="dxa"/>
            <w:bottom w:w="0" w:type="dxa"/>
            <w:right w:w="108" w:type="dxa"/>
          </w:tblCellMar>
        </w:tblPrEx>
        <w:trPr>
          <w:trHeight w:val="1475"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p>
        </w:tc>
        <w:tc>
          <w:tcPr>
            <w:tcW w:w="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检验</w:t>
            </w:r>
          </w:p>
          <w:p>
            <w:pPr>
              <w:widowControl/>
              <w:spacing w:line="300" w:lineRule="exac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检测岗</w:t>
            </w:r>
          </w:p>
        </w:tc>
        <w:tc>
          <w:tcPr>
            <w:tcW w:w="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1</w:t>
            </w:r>
          </w:p>
        </w:tc>
        <w:tc>
          <w:tcPr>
            <w:tcW w:w="29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负责矿山在用设备等检验检测工作、内部质量管理工作。</w:t>
            </w:r>
          </w:p>
        </w:tc>
        <w:tc>
          <w:tcPr>
            <w:tcW w:w="11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不超过</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35周岁</w:t>
            </w:r>
          </w:p>
          <w:p>
            <w:pPr>
              <w:widowControl/>
              <w:spacing w:line="300" w:lineRule="exact"/>
              <w:jc w:val="center"/>
              <w:textAlignment w:val="center"/>
              <w:rPr>
                <w:rFonts w:ascii="宋体" w:hAnsi="宋体" w:eastAsia="宋体" w:cs="宋体"/>
                <w:color w:val="000000"/>
                <w:sz w:val="22"/>
                <w14:ligatures w14:val="none"/>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安全科学与工程、机械类、电气类、</w:t>
            </w:r>
          </w:p>
        </w:tc>
        <w:tc>
          <w:tcPr>
            <w:tcW w:w="8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本科及以上</w:t>
            </w:r>
          </w:p>
        </w:tc>
        <w:tc>
          <w:tcPr>
            <w:tcW w:w="46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1.有2年及以上检测检验等相关工作经验；</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2.能熟练使用基础办公软件；</w:t>
            </w:r>
          </w:p>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3.持C1及以上驾照，能熟练驾驶机动车辆。</w:t>
            </w:r>
          </w:p>
        </w:tc>
      </w:tr>
      <w:tr>
        <w:tblPrEx>
          <w:tblCellMar>
            <w:top w:w="0" w:type="dxa"/>
            <w:left w:w="108" w:type="dxa"/>
            <w:bottom w:w="0" w:type="dxa"/>
            <w:right w:w="108" w:type="dxa"/>
          </w:tblCellMar>
        </w:tblPrEx>
        <w:trPr>
          <w:trHeight w:val="2630" w:hRule="atLeast"/>
        </w:trPr>
        <w:tc>
          <w:tcPr>
            <w:tcW w:w="825"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湖北国安特殊钢检验检测有限公司</w:t>
            </w:r>
          </w:p>
        </w:tc>
        <w:tc>
          <w:tcPr>
            <w:tcW w:w="982"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化学</w:t>
            </w:r>
            <w:r>
              <w:rPr>
                <w:rFonts w:hint="eastAsia" w:ascii="宋体" w:hAnsi="宋体" w:eastAsia="宋体" w:cs="宋体"/>
                <w:color w:val="000000"/>
                <w:kern w:val="0"/>
                <w:sz w:val="22"/>
                <w:lang w:bidi="ar"/>
                <w14:ligatures w14:val="none"/>
              </w:rPr>
              <w:br w:type="textWrapping"/>
            </w:r>
            <w:r>
              <w:rPr>
                <w:rFonts w:hint="eastAsia" w:ascii="宋体" w:hAnsi="宋体" w:eastAsia="宋体" w:cs="宋体"/>
                <w:color w:val="000000"/>
                <w:kern w:val="0"/>
                <w:sz w:val="22"/>
                <w:lang w:bidi="ar"/>
                <w14:ligatures w14:val="none"/>
              </w:rPr>
              <w:t>检测岗</w:t>
            </w:r>
          </w:p>
        </w:tc>
        <w:tc>
          <w:tcPr>
            <w:tcW w:w="510"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1</w:t>
            </w:r>
          </w:p>
        </w:tc>
        <w:tc>
          <w:tcPr>
            <w:tcW w:w="296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负责化学分析检测及实验室日常管理相关工作</w:t>
            </w:r>
          </w:p>
        </w:tc>
        <w:tc>
          <w:tcPr>
            <w:tcW w:w="1118"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不超过</w:t>
            </w:r>
          </w:p>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val="en-US" w:eastAsia="zh-CN" w:bidi="ar"/>
                <w14:ligatures w14:val="none"/>
              </w:rPr>
              <w:t>35</w:t>
            </w:r>
            <w:r>
              <w:rPr>
                <w:rFonts w:hint="eastAsia" w:ascii="宋体" w:hAnsi="宋体" w:eastAsia="宋体" w:cs="宋体"/>
                <w:color w:val="000000"/>
                <w:kern w:val="0"/>
                <w:sz w:val="22"/>
                <w:lang w:bidi="ar"/>
                <w14:ligatures w14:val="none"/>
              </w:rPr>
              <w:t>周岁</w:t>
            </w:r>
          </w:p>
          <w:p>
            <w:pPr>
              <w:widowControl/>
              <w:spacing w:line="300" w:lineRule="exact"/>
              <w:jc w:val="center"/>
              <w:textAlignment w:val="center"/>
              <w:rPr>
                <w:rFonts w:ascii="宋体" w:hAnsi="宋体" w:eastAsia="宋体" w:cs="宋体"/>
                <w:color w:val="000000"/>
                <w:sz w:val="22"/>
                <w14:ligatures w14:val="none"/>
              </w:rPr>
            </w:pPr>
          </w:p>
        </w:tc>
        <w:tc>
          <w:tcPr>
            <w:tcW w:w="1988"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bidi="ar"/>
                <w14:ligatures w14:val="none"/>
              </w:rPr>
              <w:t>化学类、化工与制药类、材料类、机械类</w:t>
            </w:r>
          </w:p>
        </w:tc>
        <w:tc>
          <w:tcPr>
            <w:tcW w:w="886"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r>
              <w:rPr>
                <w:rFonts w:hint="eastAsia" w:ascii="宋体" w:hAnsi="宋体" w:eastAsia="宋体" w:cs="宋体"/>
                <w:color w:val="000000"/>
                <w:kern w:val="0"/>
                <w:sz w:val="22"/>
                <w:lang w:val="en-US" w:eastAsia="zh-CN" w:bidi="ar"/>
                <w14:ligatures w14:val="none"/>
              </w:rPr>
              <w:t>本科</w:t>
            </w:r>
            <w:r>
              <w:rPr>
                <w:rFonts w:hint="eastAsia" w:ascii="宋体" w:hAnsi="宋体" w:eastAsia="宋体" w:cs="宋体"/>
                <w:color w:val="000000"/>
                <w:kern w:val="0"/>
                <w:sz w:val="22"/>
                <w:lang w:bidi="ar"/>
                <w14:ligatures w14:val="none"/>
              </w:rPr>
              <w:t>及以上</w:t>
            </w:r>
          </w:p>
        </w:tc>
        <w:tc>
          <w:tcPr>
            <w:tcW w:w="4695"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1.有</w:t>
            </w:r>
            <w:r>
              <w:rPr>
                <w:rFonts w:hint="eastAsia" w:ascii="宋体" w:hAnsi="宋体" w:eastAsia="宋体" w:cs="宋体"/>
                <w:color w:val="000000"/>
                <w:kern w:val="0"/>
                <w:sz w:val="22"/>
                <w:lang w:val="en-US" w:eastAsia="zh-CN" w:bidi="ar"/>
                <w14:ligatures w14:val="none"/>
              </w:rPr>
              <w:t>2</w:t>
            </w:r>
            <w:r>
              <w:rPr>
                <w:rFonts w:hint="eastAsia" w:ascii="宋体" w:hAnsi="宋体" w:eastAsia="宋体" w:cs="宋体"/>
                <w:color w:val="000000"/>
                <w:kern w:val="0"/>
                <w:sz w:val="22"/>
                <w:lang w:bidi="ar"/>
                <w14:ligatures w14:val="none"/>
              </w:rPr>
              <w:t>年以上化学检测分析工作经验；</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2.熟悉检测业务流程，熟悉化学实验操作规程；</w:t>
            </w:r>
          </w:p>
          <w:p>
            <w:pPr>
              <w:widowControl/>
              <w:spacing w:line="300" w:lineRule="exact"/>
              <w:jc w:val="left"/>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3.熟悉至少一种化学分析仪器的操作（紫外分光光度计、原子吸收光谱仪、电感耦合等离子体发射光谱仪等）</w:t>
            </w:r>
          </w:p>
          <w:p>
            <w:pPr>
              <w:widowControl/>
              <w:spacing w:line="300" w:lineRule="exact"/>
              <w:jc w:val="left"/>
              <w:textAlignment w:val="center"/>
            </w:pPr>
            <w:r>
              <w:rPr>
                <w:rFonts w:hint="eastAsia" w:ascii="宋体" w:hAnsi="宋体" w:eastAsia="宋体" w:cs="宋体"/>
                <w:color w:val="000000"/>
                <w:kern w:val="0"/>
                <w:sz w:val="22"/>
                <w:lang w:bidi="ar"/>
                <w14:ligatures w14:val="none"/>
              </w:rPr>
              <w:t>4.能熟练操作办公软件。</w:t>
            </w:r>
          </w:p>
          <w:p>
            <w:pPr>
              <w:widowControl/>
              <w:spacing w:line="300" w:lineRule="exact"/>
              <w:jc w:val="left"/>
              <w:textAlignment w:val="center"/>
              <w:rPr>
                <w:rFonts w:ascii="宋体" w:hAnsi="宋体" w:eastAsia="宋体" w:cs="宋体"/>
                <w:color w:val="000000"/>
                <w:sz w:val="22"/>
                <w14:ligatures w14:val="none"/>
              </w:rPr>
            </w:pPr>
          </w:p>
        </w:tc>
      </w:tr>
      <w:tr>
        <w:tblPrEx>
          <w:shd w:val="clear" w:color="auto" w:fill="FFFFFF"/>
          <w:tblCellMar>
            <w:top w:w="0" w:type="dxa"/>
            <w:left w:w="108" w:type="dxa"/>
            <w:bottom w:w="0" w:type="dxa"/>
            <w:right w:w="108" w:type="dxa"/>
          </w:tblCellMar>
        </w:tblPrEx>
        <w:trPr>
          <w:trHeight w:val="7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exact"/>
              <w:jc w:val="center"/>
              <w:rPr>
                <w:rFonts w:ascii="宋体" w:hAnsi="宋体" w:eastAsia="宋体" w:cs="宋体"/>
                <w:color w:val="000000"/>
                <w:sz w:val="22"/>
                <w14:ligatures w14:val="none"/>
              </w:rPr>
            </w:pPr>
            <w:r>
              <w:rPr>
                <w:rFonts w:hint="eastAsia" w:ascii="宋体" w:hAnsi="宋体" w:eastAsia="宋体" w:cs="宋体"/>
                <w:color w:val="000000"/>
                <w:sz w:val="22"/>
                <w14:ligatures w14:val="none"/>
              </w:rPr>
              <w:t>合计</w:t>
            </w:r>
          </w:p>
        </w:tc>
        <w:tc>
          <w:tcPr>
            <w:tcW w:w="9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sz w:val="22"/>
                <w14:ligatures w14: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r>
              <w:rPr>
                <w:rFonts w:hint="eastAsia" w:ascii="宋体" w:hAnsi="宋体" w:eastAsia="宋体" w:cs="宋体"/>
                <w:color w:val="000000"/>
                <w:kern w:val="0"/>
                <w:sz w:val="22"/>
                <w:lang w:bidi="ar"/>
                <w14:ligatures w14:val="none"/>
              </w:rPr>
              <w:t>8</w:t>
            </w:r>
          </w:p>
        </w:tc>
        <w:tc>
          <w:tcPr>
            <w:tcW w:w="2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textAlignment w:val="center"/>
              <w:rPr>
                <w:rFonts w:ascii="宋体" w:hAnsi="宋体" w:eastAsia="宋体" w:cs="宋体"/>
                <w:color w:val="000000"/>
                <w:kern w:val="0"/>
                <w:sz w:val="22"/>
                <w:lang w:bidi="ar"/>
                <w14:ligatures w14:val="none"/>
              </w:rPr>
            </w:pPr>
          </w:p>
        </w:tc>
        <w:tc>
          <w:tcPr>
            <w:tcW w:w="4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left"/>
              <w:textAlignment w:val="center"/>
              <w:rPr>
                <w:rFonts w:ascii="宋体" w:hAnsi="宋体" w:eastAsia="宋体" w:cs="宋体"/>
                <w:color w:val="000000"/>
                <w:kern w:val="0"/>
                <w:sz w:val="22"/>
                <w:lang w:bidi="ar"/>
                <w14:ligatures w14:val="none"/>
              </w:rPr>
            </w:pPr>
          </w:p>
        </w:tc>
      </w:tr>
    </w:tbl>
    <w:p>
      <w:pPr>
        <w:spacing w:line="300" w:lineRule="exact"/>
        <w:ind w:right="960"/>
        <w:rPr>
          <w:rFonts w:ascii="仿宋_GB2312" w:eastAsia="仿宋_GB2312"/>
          <w:sz w:val="32"/>
          <w:szCs w:val="32"/>
        </w:rPr>
        <w:sectPr>
          <w:pgSz w:w="16838" w:h="11906" w:orient="landscape"/>
          <w:pgMar w:top="2098" w:right="1474" w:bottom="1984" w:left="1587" w:header="851" w:footer="992" w:gutter="0"/>
          <w:cols w:space="425" w:num="1"/>
          <w:docGrid w:type="lines" w:linePitch="312" w:charSpace="0"/>
        </w:sectPr>
      </w:pPr>
    </w:p>
    <w:p>
      <w:pPr>
        <w:widowControl/>
        <w:spacing w:line="560" w:lineRule="exact"/>
        <w:jc w:val="left"/>
        <w:rPr>
          <w:rFonts w:ascii="黑体" w:hAnsi="黑体" w:eastAsia="黑体" w:cs="宋体"/>
          <w:kern w:val="0"/>
          <w:sz w:val="32"/>
          <w:szCs w:val="32"/>
        </w:rPr>
      </w:pPr>
      <w:r>
        <w:rPr>
          <w:rFonts w:ascii="黑体" w:hAnsi="黑体" w:eastAsia="黑体" w:cs="宋体"/>
          <w:kern w:val="0"/>
          <w:sz w:val="32"/>
          <w:szCs w:val="32"/>
        </w:rPr>
        <w:t>附件</w:t>
      </w:r>
      <w:r>
        <w:rPr>
          <w:rFonts w:hint="eastAsia" w:ascii="黑体" w:hAnsi="黑体" w:eastAsia="黑体" w:cs="宋体"/>
          <w:kern w:val="0"/>
          <w:sz w:val="32"/>
          <w:szCs w:val="32"/>
        </w:rPr>
        <w:t xml:space="preserve">2       </w:t>
      </w: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个人报名表</w:t>
      </w:r>
    </w:p>
    <w:p>
      <w:pPr>
        <w:pStyle w:val="2"/>
        <w:spacing w:after="0" w:line="560" w:lineRule="exact"/>
        <w:ind w:left="0" w:leftChars="0" w:firstLine="0" w:firstLineChars="0"/>
        <w:rPr>
          <w:rFonts w:ascii="宋体" w:hAnsi="宋体" w:eastAsia="宋体" w:cs="宋体"/>
          <w:szCs w:val="21"/>
          <w:u w:val="single"/>
        </w:rPr>
      </w:pPr>
      <w:r>
        <w:rPr>
          <w:rFonts w:hint="eastAsia" w:ascii="宋体" w:hAnsi="宋体" w:eastAsia="宋体" w:cs="宋体"/>
          <w:kern w:val="0"/>
          <w:szCs w:val="21"/>
        </w:rPr>
        <w:t>应聘企业及岗位：</w:t>
      </w:r>
      <w:r>
        <w:rPr>
          <w:rFonts w:hint="eastAsia" w:ascii="宋体" w:hAnsi="宋体" w:eastAsia="宋体" w:cs="宋体"/>
          <w:kern w:val="0"/>
          <w:szCs w:val="21"/>
          <w:u w:val="single"/>
        </w:rPr>
        <w:t xml:space="preserve">           </w:t>
      </w:r>
      <w:r>
        <w:rPr>
          <w:rFonts w:hint="eastAsia" w:ascii="宋体" w:hAnsi="宋体" w:eastAsia="宋体" w:cs="宋体"/>
          <w:kern w:val="0"/>
          <w:szCs w:val="21"/>
        </w:rPr>
        <w:t xml:space="preserve">          </w:t>
      </w:r>
      <w:r>
        <w:rPr>
          <w:rFonts w:hint="eastAsia" w:ascii="宋体" w:hAnsi="宋体" w:eastAsia="宋体" w:cs="宋体"/>
          <w:kern w:val="0"/>
          <w:szCs w:val="21"/>
          <w:u w:val="single"/>
        </w:rPr>
        <w:t xml:space="preserve">    </w:t>
      </w:r>
    </w:p>
    <w:p>
      <w:pPr>
        <w:spacing w:line="560" w:lineRule="exact"/>
        <w:jc w:val="left"/>
        <w:rPr>
          <w:rFonts w:ascii="宋体" w:hAnsi="宋体" w:eastAsia="宋体" w:cs="宋体"/>
          <w:spacing w:val="100"/>
          <w:szCs w:val="21"/>
        </w:rPr>
      </w:pPr>
      <w:r>
        <w:rPr>
          <w:rFonts w:hint="eastAsia" w:ascii="宋体" w:hAnsi="宋体" w:eastAsia="宋体" w:cs="宋体"/>
          <w:kern w:val="0"/>
          <w:szCs w:val="21"/>
        </w:rPr>
        <w:t>是否同意调剂：                         填表时间：          年   月     日</w:t>
      </w:r>
    </w:p>
    <w:tbl>
      <w:tblPr>
        <w:tblStyle w:val="7"/>
        <w:tblW w:w="9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5"/>
        <w:gridCol w:w="1193"/>
        <w:gridCol w:w="1192"/>
        <w:gridCol w:w="1484"/>
        <w:gridCol w:w="1386"/>
        <w:gridCol w:w="6"/>
        <w:gridCol w:w="1469"/>
        <w:gridCol w:w="18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175"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姓  名</w:t>
            </w:r>
          </w:p>
        </w:tc>
        <w:tc>
          <w:tcPr>
            <w:tcW w:w="1193" w:type="dxa"/>
            <w:vAlign w:val="center"/>
          </w:tcPr>
          <w:p>
            <w:pPr>
              <w:jc w:val="center"/>
              <w:rPr>
                <w:rFonts w:ascii="宋体" w:hAnsi="宋体" w:eastAsia="宋体" w:cs="宋体"/>
                <w:sz w:val="28"/>
                <w:szCs w:val="28"/>
              </w:rPr>
            </w:pPr>
          </w:p>
        </w:tc>
        <w:tc>
          <w:tcPr>
            <w:tcW w:w="1192"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性  别</w:t>
            </w:r>
          </w:p>
        </w:tc>
        <w:tc>
          <w:tcPr>
            <w:tcW w:w="1484" w:type="dxa"/>
            <w:vAlign w:val="center"/>
          </w:tcPr>
          <w:p>
            <w:pPr>
              <w:jc w:val="center"/>
              <w:rPr>
                <w:rFonts w:ascii="宋体" w:hAnsi="宋体" w:eastAsia="宋体" w:cs="宋体"/>
                <w:sz w:val="28"/>
                <w:szCs w:val="28"/>
              </w:rPr>
            </w:pPr>
          </w:p>
        </w:tc>
        <w:tc>
          <w:tcPr>
            <w:tcW w:w="1392" w:type="dxa"/>
            <w:gridSpan w:val="2"/>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出生年月(   岁)</w:t>
            </w:r>
          </w:p>
        </w:tc>
        <w:tc>
          <w:tcPr>
            <w:tcW w:w="1469" w:type="dxa"/>
            <w:vAlign w:val="center"/>
          </w:tcPr>
          <w:p>
            <w:pPr>
              <w:spacing w:line="300" w:lineRule="exact"/>
              <w:jc w:val="center"/>
              <w:rPr>
                <w:rFonts w:ascii="宋体" w:hAnsi="宋体"/>
                <w:sz w:val="24"/>
              </w:rPr>
            </w:pPr>
          </w:p>
          <w:p>
            <w:pPr>
              <w:spacing w:line="300" w:lineRule="exact"/>
              <w:jc w:val="center"/>
              <w:rPr>
                <w:rFonts w:ascii="宋体" w:hAnsi="宋体"/>
                <w:sz w:val="24"/>
              </w:rPr>
            </w:pPr>
            <w:r>
              <w:rPr>
                <w:rFonts w:hint="eastAsia" w:ascii="宋体" w:hAnsi="宋体"/>
                <w:sz w:val="24"/>
              </w:rPr>
              <w:t>（ 岁）</w:t>
            </w:r>
          </w:p>
        </w:tc>
        <w:tc>
          <w:tcPr>
            <w:tcW w:w="1837" w:type="dxa"/>
            <w:vMerge w:val="restart"/>
            <w:vAlign w:val="center"/>
          </w:tcPr>
          <w:p>
            <w:pPr>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5" w:hRule="atLeast"/>
          <w:jc w:val="center"/>
        </w:trPr>
        <w:tc>
          <w:tcPr>
            <w:tcW w:w="1175"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民  族</w:t>
            </w:r>
          </w:p>
        </w:tc>
        <w:tc>
          <w:tcPr>
            <w:tcW w:w="1193" w:type="dxa"/>
            <w:vAlign w:val="center"/>
          </w:tcPr>
          <w:p>
            <w:pPr>
              <w:jc w:val="center"/>
              <w:rPr>
                <w:rFonts w:ascii="宋体" w:hAnsi="宋体" w:eastAsia="宋体" w:cs="宋体"/>
                <w:sz w:val="28"/>
                <w:szCs w:val="28"/>
              </w:rPr>
            </w:pPr>
          </w:p>
        </w:tc>
        <w:tc>
          <w:tcPr>
            <w:tcW w:w="1192"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籍  贯</w:t>
            </w:r>
          </w:p>
        </w:tc>
        <w:tc>
          <w:tcPr>
            <w:tcW w:w="1484" w:type="dxa"/>
            <w:vAlign w:val="center"/>
          </w:tcPr>
          <w:p>
            <w:pPr>
              <w:jc w:val="center"/>
              <w:rPr>
                <w:rFonts w:ascii="宋体" w:hAnsi="宋体" w:eastAsia="宋体" w:cs="宋体"/>
                <w:sz w:val="28"/>
                <w:szCs w:val="28"/>
              </w:rPr>
            </w:pPr>
          </w:p>
        </w:tc>
        <w:tc>
          <w:tcPr>
            <w:tcW w:w="1392" w:type="dxa"/>
            <w:gridSpan w:val="2"/>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出 生 地</w:t>
            </w:r>
          </w:p>
        </w:tc>
        <w:tc>
          <w:tcPr>
            <w:tcW w:w="1469" w:type="dxa"/>
            <w:vAlign w:val="center"/>
          </w:tcPr>
          <w:p>
            <w:pPr>
              <w:jc w:val="center"/>
              <w:rPr>
                <w:rFonts w:ascii="宋体" w:hAnsi="宋体"/>
                <w:sz w:val="24"/>
              </w:rPr>
            </w:pPr>
          </w:p>
        </w:tc>
        <w:tc>
          <w:tcPr>
            <w:tcW w:w="1837" w:type="dxa"/>
            <w:vMerge w:val="continue"/>
          </w:tcPr>
          <w:p>
            <w:pPr>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jc w:val="center"/>
        </w:trPr>
        <w:tc>
          <w:tcPr>
            <w:tcW w:w="1175"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入  党</w:t>
            </w:r>
          </w:p>
          <w:p>
            <w:pPr>
              <w:spacing w:line="300" w:lineRule="exact"/>
              <w:jc w:val="left"/>
              <w:rPr>
                <w:rFonts w:ascii="宋体" w:hAnsi="宋体" w:eastAsia="宋体" w:cs="宋体"/>
                <w:sz w:val="28"/>
                <w:szCs w:val="28"/>
              </w:rPr>
            </w:pPr>
            <w:r>
              <w:rPr>
                <w:rFonts w:hint="eastAsia" w:ascii="宋体" w:hAnsi="宋体" w:eastAsia="宋体" w:cs="宋体"/>
                <w:sz w:val="28"/>
                <w:szCs w:val="28"/>
              </w:rPr>
              <w:t>时  间</w:t>
            </w:r>
          </w:p>
        </w:tc>
        <w:tc>
          <w:tcPr>
            <w:tcW w:w="1193" w:type="dxa"/>
            <w:vAlign w:val="center"/>
          </w:tcPr>
          <w:p>
            <w:pPr>
              <w:jc w:val="center"/>
              <w:rPr>
                <w:rFonts w:ascii="宋体" w:hAnsi="宋体" w:eastAsia="宋体" w:cs="宋体"/>
                <w:sz w:val="28"/>
                <w:szCs w:val="28"/>
              </w:rPr>
            </w:pPr>
          </w:p>
        </w:tc>
        <w:tc>
          <w:tcPr>
            <w:tcW w:w="1192"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参加工</w:t>
            </w:r>
          </w:p>
          <w:p>
            <w:pPr>
              <w:spacing w:line="300" w:lineRule="exact"/>
              <w:jc w:val="left"/>
              <w:rPr>
                <w:rFonts w:ascii="宋体" w:hAnsi="宋体" w:eastAsia="宋体" w:cs="宋体"/>
                <w:sz w:val="28"/>
                <w:szCs w:val="28"/>
              </w:rPr>
            </w:pPr>
            <w:r>
              <w:rPr>
                <w:rFonts w:hint="eastAsia" w:ascii="宋体" w:hAnsi="宋体" w:eastAsia="宋体" w:cs="宋体"/>
                <w:sz w:val="28"/>
                <w:szCs w:val="28"/>
              </w:rPr>
              <w:t>作时间</w:t>
            </w:r>
          </w:p>
        </w:tc>
        <w:tc>
          <w:tcPr>
            <w:tcW w:w="1484" w:type="dxa"/>
            <w:vAlign w:val="center"/>
          </w:tcPr>
          <w:p>
            <w:pPr>
              <w:jc w:val="center"/>
              <w:rPr>
                <w:rFonts w:ascii="宋体" w:hAnsi="宋体" w:eastAsia="宋体" w:cs="宋体"/>
                <w:sz w:val="28"/>
                <w:szCs w:val="28"/>
              </w:rPr>
            </w:pPr>
          </w:p>
        </w:tc>
        <w:tc>
          <w:tcPr>
            <w:tcW w:w="1392" w:type="dxa"/>
            <w:gridSpan w:val="2"/>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健康状况</w:t>
            </w:r>
          </w:p>
        </w:tc>
        <w:tc>
          <w:tcPr>
            <w:tcW w:w="1469" w:type="dxa"/>
            <w:vAlign w:val="center"/>
          </w:tcPr>
          <w:p>
            <w:pPr>
              <w:jc w:val="center"/>
              <w:rPr>
                <w:rFonts w:ascii="宋体" w:hAnsi="宋体"/>
                <w:sz w:val="24"/>
              </w:rPr>
            </w:pPr>
          </w:p>
        </w:tc>
        <w:tc>
          <w:tcPr>
            <w:tcW w:w="1837" w:type="dxa"/>
            <w:vMerge w:val="continue"/>
          </w:tcPr>
          <w:p>
            <w:pPr>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8" w:hRule="atLeast"/>
          <w:jc w:val="center"/>
        </w:trPr>
        <w:tc>
          <w:tcPr>
            <w:tcW w:w="1175"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职称或职业资格</w:t>
            </w:r>
          </w:p>
        </w:tc>
        <w:tc>
          <w:tcPr>
            <w:tcW w:w="2385" w:type="dxa"/>
            <w:gridSpan w:val="2"/>
            <w:vAlign w:val="center"/>
          </w:tcPr>
          <w:p>
            <w:pPr>
              <w:jc w:val="left"/>
              <w:rPr>
                <w:rFonts w:ascii="宋体" w:hAnsi="宋体" w:eastAsia="宋体" w:cs="宋体"/>
                <w:sz w:val="28"/>
                <w:szCs w:val="28"/>
              </w:rPr>
            </w:pPr>
          </w:p>
        </w:tc>
        <w:tc>
          <w:tcPr>
            <w:tcW w:w="1484"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行政事业单位编制情况</w:t>
            </w:r>
          </w:p>
        </w:tc>
        <w:tc>
          <w:tcPr>
            <w:tcW w:w="2861" w:type="dxa"/>
            <w:gridSpan w:val="3"/>
            <w:vAlign w:val="center"/>
          </w:tcPr>
          <w:p>
            <w:pPr>
              <w:jc w:val="left"/>
              <w:rPr>
                <w:rFonts w:ascii="宋体" w:hAnsi="宋体" w:eastAsia="宋体" w:cs="宋体"/>
                <w:sz w:val="28"/>
                <w:szCs w:val="28"/>
              </w:rPr>
            </w:pPr>
            <w:r>
              <w:rPr>
                <w:rFonts w:hint="eastAsia" w:ascii="宋体" w:hAnsi="宋体" w:eastAsia="宋体" w:cs="宋体"/>
                <w:sz w:val="28"/>
                <w:szCs w:val="28"/>
              </w:rPr>
              <w:t>□行政编制□事业编制</w:t>
            </w:r>
          </w:p>
          <w:p>
            <w:pPr>
              <w:jc w:val="left"/>
              <w:rPr>
                <w:rFonts w:ascii="宋体" w:hAnsi="宋体" w:eastAsia="宋体" w:cs="宋体"/>
                <w:sz w:val="28"/>
                <w:szCs w:val="28"/>
              </w:rPr>
            </w:pPr>
            <w:r>
              <w:rPr>
                <w:rFonts w:hint="eastAsia" w:ascii="宋体" w:hAnsi="宋体" w:eastAsia="宋体" w:cs="宋体"/>
                <w:sz w:val="28"/>
                <w:szCs w:val="28"/>
              </w:rPr>
              <w:t>□国有企业人员</w:t>
            </w:r>
          </w:p>
          <w:p>
            <w:pPr>
              <w:jc w:val="left"/>
              <w:rPr>
                <w:rFonts w:ascii="宋体" w:hAnsi="宋体" w:eastAsia="宋体" w:cs="宋体"/>
                <w:sz w:val="28"/>
                <w:szCs w:val="28"/>
              </w:rPr>
            </w:pPr>
            <w:r>
              <w:rPr>
                <w:rFonts w:hint="eastAsia" w:ascii="宋体" w:hAnsi="宋体" w:eastAsia="宋体" w:cs="宋体"/>
                <w:sz w:val="28"/>
                <w:szCs w:val="28"/>
              </w:rPr>
              <w:t>□其他</w:t>
            </w:r>
          </w:p>
        </w:tc>
        <w:tc>
          <w:tcPr>
            <w:tcW w:w="1837" w:type="dxa"/>
            <w:vMerge w:val="continue"/>
          </w:tcPr>
          <w:p>
            <w:pPr>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175" w:type="dxa"/>
            <w:vMerge w:val="restart"/>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学  历</w:t>
            </w:r>
          </w:p>
          <w:p>
            <w:pPr>
              <w:spacing w:line="300" w:lineRule="exact"/>
              <w:jc w:val="left"/>
              <w:rPr>
                <w:rFonts w:ascii="宋体" w:hAnsi="宋体" w:eastAsia="宋体" w:cs="宋体"/>
                <w:sz w:val="28"/>
                <w:szCs w:val="28"/>
              </w:rPr>
            </w:pPr>
            <w:r>
              <w:rPr>
                <w:rFonts w:hint="eastAsia" w:ascii="宋体" w:hAnsi="宋体" w:eastAsia="宋体" w:cs="宋体"/>
                <w:sz w:val="28"/>
                <w:szCs w:val="28"/>
              </w:rPr>
              <w:t>学  位</w:t>
            </w:r>
          </w:p>
        </w:tc>
        <w:tc>
          <w:tcPr>
            <w:tcW w:w="1193"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全日制</w:t>
            </w:r>
          </w:p>
          <w:p>
            <w:pPr>
              <w:spacing w:line="300" w:lineRule="exact"/>
              <w:jc w:val="left"/>
              <w:rPr>
                <w:rFonts w:ascii="宋体" w:hAnsi="宋体" w:eastAsia="宋体" w:cs="宋体"/>
                <w:sz w:val="28"/>
                <w:szCs w:val="28"/>
              </w:rPr>
            </w:pPr>
            <w:r>
              <w:rPr>
                <w:rFonts w:hint="eastAsia" w:ascii="宋体" w:hAnsi="宋体" w:eastAsia="宋体" w:cs="宋体"/>
                <w:sz w:val="28"/>
                <w:szCs w:val="28"/>
              </w:rPr>
              <w:t>教  育</w:t>
            </w:r>
          </w:p>
        </w:tc>
        <w:tc>
          <w:tcPr>
            <w:tcW w:w="2676" w:type="dxa"/>
            <w:gridSpan w:val="2"/>
            <w:vAlign w:val="center"/>
          </w:tcPr>
          <w:p>
            <w:pPr>
              <w:jc w:val="center"/>
              <w:rPr>
                <w:rFonts w:ascii="宋体" w:hAnsi="宋体" w:eastAsia="宋体" w:cs="宋体"/>
                <w:sz w:val="28"/>
                <w:szCs w:val="28"/>
              </w:rPr>
            </w:pPr>
          </w:p>
        </w:tc>
        <w:tc>
          <w:tcPr>
            <w:tcW w:w="1392" w:type="dxa"/>
            <w:gridSpan w:val="2"/>
          </w:tcPr>
          <w:p>
            <w:pPr>
              <w:spacing w:line="300" w:lineRule="exact"/>
              <w:jc w:val="left"/>
              <w:rPr>
                <w:rFonts w:ascii="宋体" w:hAnsi="宋体" w:eastAsia="宋体" w:cs="宋体"/>
                <w:sz w:val="28"/>
                <w:szCs w:val="28"/>
              </w:rPr>
            </w:pPr>
            <w:r>
              <w:rPr>
                <w:rFonts w:hint="eastAsia" w:ascii="宋体" w:hAnsi="宋体" w:eastAsia="宋体" w:cs="宋体"/>
                <w:sz w:val="28"/>
                <w:szCs w:val="28"/>
              </w:rPr>
              <w:t>毕业院校系及专业</w:t>
            </w:r>
          </w:p>
        </w:tc>
        <w:tc>
          <w:tcPr>
            <w:tcW w:w="3306" w:type="dxa"/>
            <w:gridSpan w:val="2"/>
            <w:vAlign w:val="center"/>
          </w:tcPr>
          <w:p>
            <w:pPr>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175" w:type="dxa"/>
            <w:vMerge w:val="continue"/>
          </w:tcPr>
          <w:p>
            <w:pPr>
              <w:spacing w:line="300" w:lineRule="exact"/>
              <w:jc w:val="left"/>
              <w:rPr>
                <w:rFonts w:ascii="宋体" w:hAnsi="宋体" w:eastAsia="宋体" w:cs="宋体"/>
                <w:sz w:val="28"/>
                <w:szCs w:val="28"/>
              </w:rPr>
            </w:pPr>
          </w:p>
        </w:tc>
        <w:tc>
          <w:tcPr>
            <w:tcW w:w="1193"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在  职</w:t>
            </w:r>
          </w:p>
          <w:p>
            <w:pPr>
              <w:spacing w:line="300" w:lineRule="exact"/>
              <w:jc w:val="left"/>
              <w:rPr>
                <w:rFonts w:ascii="宋体" w:hAnsi="宋体" w:eastAsia="宋体" w:cs="宋体"/>
                <w:sz w:val="28"/>
                <w:szCs w:val="28"/>
              </w:rPr>
            </w:pPr>
            <w:r>
              <w:rPr>
                <w:rFonts w:hint="eastAsia" w:ascii="宋体" w:hAnsi="宋体" w:eastAsia="宋体" w:cs="宋体"/>
                <w:sz w:val="28"/>
                <w:szCs w:val="28"/>
              </w:rPr>
              <w:t>教  育</w:t>
            </w:r>
          </w:p>
        </w:tc>
        <w:tc>
          <w:tcPr>
            <w:tcW w:w="2676" w:type="dxa"/>
            <w:gridSpan w:val="2"/>
            <w:vAlign w:val="center"/>
          </w:tcPr>
          <w:p>
            <w:pPr>
              <w:jc w:val="center"/>
              <w:rPr>
                <w:rFonts w:ascii="宋体" w:hAnsi="宋体" w:eastAsia="宋体" w:cs="宋体"/>
                <w:sz w:val="28"/>
                <w:szCs w:val="28"/>
              </w:rPr>
            </w:pPr>
          </w:p>
        </w:tc>
        <w:tc>
          <w:tcPr>
            <w:tcW w:w="1392" w:type="dxa"/>
            <w:gridSpan w:val="2"/>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毕业院校系及专业</w:t>
            </w:r>
          </w:p>
        </w:tc>
        <w:tc>
          <w:tcPr>
            <w:tcW w:w="3306" w:type="dxa"/>
            <w:gridSpan w:val="2"/>
            <w:vAlign w:val="center"/>
          </w:tcPr>
          <w:p>
            <w:pPr>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7" w:hRule="atLeast"/>
          <w:jc w:val="center"/>
        </w:trPr>
        <w:tc>
          <w:tcPr>
            <w:tcW w:w="2368" w:type="dxa"/>
            <w:gridSpan w:val="2"/>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现工作单位　　及职务</w:t>
            </w:r>
          </w:p>
        </w:tc>
        <w:tc>
          <w:tcPr>
            <w:tcW w:w="2676" w:type="dxa"/>
            <w:gridSpan w:val="2"/>
            <w:tcBorders>
              <w:right w:val="single" w:color="auto" w:sz="4" w:space="0"/>
            </w:tcBorders>
            <w:vAlign w:val="center"/>
          </w:tcPr>
          <w:p>
            <w:pPr>
              <w:jc w:val="left"/>
              <w:rPr>
                <w:rFonts w:ascii="宋体" w:hAnsi="宋体" w:eastAsia="宋体" w:cs="宋体"/>
                <w:sz w:val="28"/>
                <w:szCs w:val="28"/>
              </w:rPr>
            </w:pPr>
          </w:p>
        </w:tc>
        <w:tc>
          <w:tcPr>
            <w:tcW w:w="1386" w:type="dxa"/>
            <w:tcBorders>
              <w:left w:val="single" w:color="auto" w:sz="4" w:space="0"/>
              <w:right w:val="single" w:color="auto" w:sz="4" w:space="0"/>
            </w:tcBorders>
            <w:vAlign w:val="center"/>
          </w:tcPr>
          <w:p>
            <w:pPr>
              <w:jc w:val="left"/>
              <w:rPr>
                <w:rFonts w:ascii="宋体" w:hAnsi="宋体" w:eastAsia="宋体" w:cs="宋体"/>
                <w:sz w:val="28"/>
                <w:szCs w:val="28"/>
              </w:rPr>
            </w:pPr>
            <w:r>
              <w:rPr>
                <w:rFonts w:hint="eastAsia" w:ascii="宋体" w:hAnsi="宋体" w:eastAsia="宋体" w:cs="宋体"/>
                <w:sz w:val="28"/>
                <w:szCs w:val="28"/>
              </w:rPr>
              <w:t>联系方式</w:t>
            </w:r>
          </w:p>
        </w:tc>
        <w:tc>
          <w:tcPr>
            <w:tcW w:w="3312" w:type="dxa"/>
            <w:gridSpan w:val="3"/>
            <w:tcBorders>
              <w:left w:val="single" w:color="auto" w:sz="4" w:space="0"/>
            </w:tcBorders>
            <w:vAlign w:val="center"/>
          </w:tcPr>
          <w:p>
            <w:pPr>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0" w:hRule="atLeast"/>
          <w:jc w:val="center"/>
        </w:trPr>
        <w:tc>
          <w:tcPr>
            <w:tcW w:w="1175" w:type="dxa"/>
            <w:vAlign w:val="center"/>
          </w:tcPr>
          <w:p>
            <w:pPr>
              <w:spacing w:line="300" w:lineRule="exact"/>
              <w:jc w:val="left"/>
              <w:rPr>
                <w:rFonts w:ascii="宋体" w:hAnsi="宋体"/>
              </w:rPr>
            </w:pPr>
            <w:r>
              <w:rPr>
                <w:rFonts w:hint="eastAsia" w:ascii="宋体" w:hAnsi="宋体"/>
              </w:rPr>
              <w:t>教育及</w:t>
            </w:r>
          </w:p>
          <w:p>
            <w:pPr>
              <w:spacing w:line="300" w:lineRule="exact"/>
              <w:jc w:val="left"/>
              <w:rPr>
                <w:rFonts w:ascii="宋体" w:hAnsi="宋体"/>
              </w:rPr>
            </w:pPr>
            <w:r>
              <w:rPr>
                <w:rFonts w:hint="eastAsia" w:ascii="宋体" w:hAnsi="宋体"/>
              </w:rPr>
              <w:t>工作经历</w:t>
            </w:r>
          </w:p>
        </w:tc>
        <w:tc>
          <w:tcPr>
            <w:tcW w:w="8567" w:type="dxa"/>
            <w:gridSpan w:val="7"/>
          </w:tcPr>
          <w:p>
            <w:pPr>
              <w:spacing w:line="360" w:lineRule="exact"/>
              <w:ind w:firstLine="1920" w:firstLineChars="800"/>
              <w:jc w:val="left"/>
              <w:rPr>
                <w:rFonts w:ascii="宋体" w:hAnsi="宋体"/>
                <w:sz w:val="24"/>
              </w:rPr>
            </w:pPr>
          </w:p>
          <w:p>
            <w:pPr>
              <w:spacing w:line="360" w:lineRule="exact"/>
              <w:jc w:val="left"/>
              <w:rPr>
                <w:rFonts w:ascii="宋体" w:hAnsi="宋体"/>
                <w:sz w:val="24"/>
              </w:rPr>
            </w:pPr>
            <w:r>
              <w:rPr>
                <w:rFonts w:hint="eastAsia" w:ascii="宋体" w:hAnsi="宋体"/>
                <w:sz w:val="24"/>
              </w:rPr>
              <w:t>示例：</w:t>
            </w:r>
          </w:p>
          <w:p>
            <w:pPr>
              <w:spacing w:line="360" w:lineRule="exact"/>
              <w:jc w:val="left"/>
              <w:rPr>
                <w:rFonts w:ascii="宋体" w:hAnsi="宋体"/>
                <w:sz w:val="24"/>
              </w:rPr>
            </w:pPr>
            <w:r>
              <w:rPr>
                <w:rFonts w:hint="eastAsia" w:ascii="宋体" w:hAnsi="宋体"/>
                <w:sz w:val="24"/>
              </w:rPr>
              <w:t>2008.09--2012.07XX大学XX专业学习</w:t>
            </w:r>
          </w:p>
          <w:p>
            <w:pPr>
              <w:spacing w:line="360" w:lineRule="exact"/>
              <w:jc w:val="left"/>
              <w:rPr>
                <w:rFonts w:ascii="宋体" w:hAnsi="宋体"/>
                <w:sz w:val="24"/>
              </w:rPr>
            </w:pPr>
            <w:r>
              <w:rPr>
                <w:rFonts w:hint="eastAsia" w:ascii="宋体" w:hAnsi="宋体"/>
                <w:sz w:val="24"/>
              </w:rPr>
              <w:t>2012.07--2012.12待业</w:t>
            </w:r>
          </w:p>
          <w:p>
            <w:pPr>
              <w:spacing w:line="360" w:lineRule="exact"/>
              <w:jc w:val="left"/>
              <w:rPr>
                <w:rFonts w:ascii="宋体" w:hAnsi="宋体"/>
                <w:sz w:val="24"/>
              </w:rPr>
            </w:pPr>
            <w:r>
              <w:rPr>
                <w:rFonts w:hint="eastAsia" w:ascii="宋体" w:hAnsi="宋体"/>
                <w:sz w:val="24"/>
              </w:rPr>
              <w:t>2012.12--2013.03XX单位XX职务(实习)</w:t>
            </w:r>
          </w:p>
          <w:p>
            <w:pPr>
              <w:spacing w:line="360" w:lineRule="exact"/>
              <w:jc w:val="left"/>
              <w:rPr>
                <w:rFonts w:ascii="宋体" w:hAnsi="宋体"/>
                <w:sz w:val="24"/>
              </w:rPr>
            </w:pPr>
            <w:r>
              <w:rPr>
                <w:rFonts w:hint="eastAsia" w:ascii="宋体" w:hAnsi="宋体"/>
                <w:sz w:val="24"/>
              </w:rPr>
              <w:t>2013.03--2014.08XX单位XX职务</w:t>
            </w:r>
          </w:p>
          <w:p>
            <w:pPr>
              <w:spacing w:line="360" w:lineRule="exact"/>
              <w:jc w:val="left"/>
              <w:rPr>
                <w:rFonts w:ascii="宋体" w:hAnsi="宋体"/>
                <w:sz w:val="24"/>
              </w:rPr>
            </w:pPr>
            <w:r>
              <w:rPr>
                <w:rFonts w:hint="eastAsia" w:ascii="宋体" w:hAnsi="宋体"/>
                <w:sz w:val="24"/>
              </w:rPr>
              <w:t>2014.08--2015.10XX单位XX职务</w:t>
            </w:r>
          </w:p>
          <w:p>
            <w:pPr>
              <w:spacing w:line="360" w:lineRule="exact"/>
              <w:jc w:val="left"/>
              <w:rPr>
                <w:rFonts w:ascii="宋体" w:hAnsi="宋体"/>
                <w:sz w:val="24"/>
              </w:rPr>
            </w:pPr>
            <w:r>
              <w:rPr>
                <w:rFonts w:hint="eastAsia" w:ascii="宋体" w:hAnsi="宋体"/>
                <w:sz w:val="24"/>
              </w:rPr>
              <w:t>2015.10--2016.08待业</w:t>
            </w:r>
          </w:p>
          <w:p>
            <w:pPr>
              <w:spacing w:line="360" w:lineRule="exact"/>
              <w:jc w:val="left"/>
              <w:rPr>
                <w:rFonts w:ascii="宋体" w:hAnsi="宋体"/>
                <w:sz w:val="24"/>
              </w:rPr>
            </w:pPr>
            <w:r>
              <w:rPr>
                <w:rFonts w:hint="eastAsia" w:ascii="宋体" w:hAnsi="宋体"/>
                <w:sz w:val="24"/>
              </w:rPr>
              <w:t>2016.08--2017.08 XX单位XX职务</w:t>
            </w:r>
          </w:p>
          <w:p>
            <w:pPr>
              <w:spacing w:line="360" w:lineRule="exact"/>
              <w:jc w:val="left"/>
              <w:rPr>
                <w:rFonts w:ascii="宋体" w:hAnsi="宋体"/>
                <w:sz w:val="24"/>
              </w:rPr>
            </w:pPr>
            <w:r>
              <w:rPr>
                <w:rFonts w:hint="eastAsia" w:ascii="宋体" w:hAnsi="宋体"/>
                <w:sz w:val="24"/>
              </w:rPr>
              <w:t>2017.08--至今 XX单位XX职务</w:t>
            </w:r>
          </w:p>
          <w:p>
            <w:pPr>
              <w:spacing w:line="360" w:lineRule="exact"/>
              <w:jc w:val="left"/>
              <w:rPr>
                <w:rFonts w:ascii="宋体" w:hAnsi="宋体"/>
                <w:sz w:val="24"/>
              </w:rPr>
            </w:pPr>
            <w:r>
              <w:rPr>
                <w:rFonts w:hint="eastAsia" w:ascii="宋体" w:hAnsi="宋体"/>
                <w:sz w:val="24"/>
              </w:rPr>
              <w:t>(其间2016.03至今，XX大学XX专业学习)</w:t>
            </w:r>
          </w:p>
          <w:p>
            <w:pPr>
              <w:spacing w:line="360" w:lineRule="exact"/>
              <w:jc w:val="left"/>
              <w:rPr>
                <w:rFonts w:ascii="宋体" w:hAnsi="宋体"/>
                <w:sz w:val="24"/>
              </w:rPr>
            </w:pPr>
          </w:p>
          <w:p>
            <w:pPr>
              <w:spacing w:line="360" w:lineRule="exact"/>
              <w:jc w:val="left"/>
              <w:rPr>
                <w:rFonts w:ascii="宋体" w:hAnsi="宋体"/>
                <w:sz w:val="24"/>
              </w:rPr>
            </w:pPr>
          </w:p>
        </w:tc>
      </w:tr>
    </w:tbl>
    <w:p>
      <w:pPr>
        <w:spacing w:line="20" w:lineRule="exact"/>
        <w:jc w:val="left"/>
      </w:pPr>
    </w:p>
    <w:tbl>
      <w:tblPr>
        <w:tblStyle w:val="7"/>
        <w:tblpPr w:leftFromText="180" w:rightFromText="180" w:vertAnchor="page" w:tblpXSpec="center" w:tblpY="1897"/>
        <w:tblW w:w="97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3"/>
        <w:gridCol w:w="1255"/>
        <w:gridCol w:w="1156"/>
        <w:gridCol w:w="570"/>
        <w:gridCol w:w="1152"/>
        <w:gridCol w:w="49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1" w:hRule="atLeast"/>
        </w:trPr>
        <w:tc>
          <w:tcPr>
            <w:tcW w:w="593" w:type="dxa"/>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奖</w:t>
            </w:r>
          </w:p>
          <w:p>
            <w:pPr>
              <w:spacing w:line="300" w:lineRule="exact"/>
              <w:jc w:val="left"/>
              <w:rPr>
                <w:rFonts w:ascii="宋体" w:hAnsi="宋体" w:eastAsia="宋体" w:cs="宋体"/>
                <w:sz w:val="28"/>
                <w:szCs w:val="28"/>
              </w:rPr>
            </w:pPr>
            <w:r>
              <w:rPr>
                <w:rFonts w:hint="eastAsia" w:ascii="宋体" w:hAnsi="宋体" w:eastAsia="宋体" w:cs="宋体"/>
                <w:sz w:val="28"/>
                <w:szCs w:val="28"/>
              </w:rPr>
              <w:t>惩</w:t>
            </w:r>
          </w:p>
          <w:p>
            <w:pPr>
              <w:spacing w:line="300" w:lineRule="exact"/>
              <w:jc w:val="left"/>
              <w:rPr>
                <w:rFonts w:ascii="宋体" w:hAnsi="宋体" w:eastAsia="宋体" w:cs="宋体"/>
                <w:sz w:val="28"/>
                <w:szCs w:val="28"/>
              </w:rPr>
            </w:pPr>
            <w:r>
              <w:rPr>
                <w:rFonts w:hint="eastAsia" w:ascii="宋体" w:hAnsi="宋体" w:eastAsia="宋体" w:cs="宋体"/>
                <w:sz w:val="28"/>
                <w:szCs w:val="28"/>
              </w:rPr>
              <w:t>情</w:t>
            </w:r>
          </w:p>
          <w:p>
            <w:pPr>
              <w:spacing w:line="300" w:lineRule="exact"/>
              <w:jc w:val="left"/>
              <w:rPr>
                <w:rFonts w:ascii="宋体" w:hAnsi="宋体" w:eastAsia="宋体" w:cs="宋体"/>
                <w:sz w:val="28"/>
                <w:szCs w:val="28"/>
              </w:rPr>
            </w:pPr>
            <w:r>
              <w:rPr>
                <w:rFonts w:hint="eastAsia" w:ascii="宋体" w:hAnsi="宋体" w:eastAsia="宋体" w:cs="宋体"/>
                <w:sz w:val="28"/>
                <w:szCs w:val="28"/>
              </w:rPr>
              <w:t>况</w:t>
            </w:r>
          </w:p>
        </w:tc>
        <w:tc>
          <w:tcPr>
            <w:tcW w:w="9107" w:type="dxa"/>
            <w:gridSpan w:val="5"/>
            <w:vAlign w:val="center"/>
          </w:tcPr>
          <w:p>
            <w:pPr>
              <w:spacing w:line="520" w:lineRule="exact"/>
              <w:rPr>
                <w:rFonts w:ascii="宋体" w:hAnsi="宋体" w:eastAsia="宋体" w:cs="宋体"/>
                <w:sz w:val="28"/>
                <w:szCs w:val="28"/>
              </w:rPr>
            </w:pPr>
          </w:p>
          <w:p>
            <w:pPr>
              <w:spacing w:line="0" w:lineRule="atLeast"/>
              <w:jc w:val="left"/>
              <w:rPr>
                <w:rFonts w:ascii="宋体" w:hAnsi="宋体" w:eastAsia="宋体" w:cs="宋体"/>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593" w:type="dxa"/>
            <w:vMerge w:val="restart"/>
            <w:tcBorders>
              <w:top w:val="single" w:color="auto" w:sz="6" w:space="0"/>
            </w:tcBorders>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家</w:t>
            </w:r>
          </w:p>
          <w:p>
            <w:pPr>
              <w:spacing w:line="300" w:lineRule="exact"/>
              <w:jc w:val="left"/>
              <w:rPr>
                <w:rFonts w:ascii="宋体" w:hAnsi="宋体" w:eastAsia="宋体" w:cs="宋体"/>
                <w:sz w:val="28"/>
                <w:szCs w:val="28"/>
              </w:rPr>
            </w:pPr>
            <w:r>
              <w:rPr>
                <w:rFonts w:hint="eastAsia" w:ascii="宋体" w:hAnsi="宋体" w:eastAsia="宋体" w:cs="宋体"/>
                <w:sz w:val="28"/>
                <w:szCs w:val="28"/>
              </w:rPr>
              <w:t>庭</w:t>
            </w:r>
          </w:p>
          <w:p>
            <w:pPr>
              <w:spacing w:line="300" w:lineRule="exact"/>
              <w:jc w:val="left"/>
              <w:rPr>
                <w:rFonts w:ascii="宋体" w:hAnsi="宋体" w:eastAsia="宋体" w:cs="宋体"/>
                <w:sz w:val="28"/>
                <w:szCs w:val="28"/>
              </w:rPr>
            </w:pPr>
            <w:r>
              <w:rPr>
                <w:rFonts w:hint="eastAsia" w:ascii="宋体" w:hAnsi="宋体" w:eastAsia="宋体" w:cs="宋体"/>
                <w:sz w:val="28"/>
                <w:szCs w:val="28"/>
              </w:rPr>
              <w:t>主</w:t>
            </w:r>
          </w:p>
          <w:p>
            <w:pPr>
              <w:spacing w:line="300" w:lineRule="exact"/>
              <w:jc w:val="left"/>
              <w:rPr>
                <w:rFonts w:ascii="宋体" w:hAnsi="宋体" w:eastAsia="宋体" w:cs="宋体"/>
                <w:sz w:val="28"/>
                <w:szCs w:val="28"/>
              </w:rPr>
            </w:pPr>
            <w:r>
              <w:rPr>
                <w:rFonts w:hint="eastAsia" w:ascii="宋体" w:hAnsi="宋体" w:eastAsia="宋体" w:cs="宋体"/>
                <w:sz w:val="28"/>
                <w:szCs w:val="28"/>
              </w:rPr>
              <w:t>要</w:t>
            </w:r>
          </w:p>
          <w:p>
            <w:pPr>
              <w:spacing w:line="300" w:lineRule="exact"/>
              <w:jc w:val="left"/>
              <w:rPr>
                <w:rFonts w:ascii="宋体" w:hAnsi="宋体" w:eastAsia="宋体" w:cs="宋体"/>
                <w:sz w:val="28"/>
                <w:szCs w:val="28"/>
              </w:rPr>
            </w:pPr>
            <w:r>
              <w:rPr>
                <w:rFonts w:hint="eastAsia" w:ascii="宋体" w:hAnsi="宋体" w:eastAsia="宋体" w:cs="宋体"/>
                <w:sz w:val="28"/>
                <w:szCs w:val="28"/>
              </w:rPr>
              <w:t>成</w:t>
            </w:r>
          </w:p>
          <w:p>
            <w:pPr>
              <w:spacing w:line="300" w:lineRule="exact"/>
              <w:jc w:val="left"/>
              <w:rPr>
                <w:rFonts w:ascii="宋体" w:hAnsi="宋体" w:eastAsia="宋体" w:cs="宋体"/>
                <w:sz w:val="28"/>
                <w:szCs w:val="28"/>
              </w:rPr>
            </w:pPr>
            <w:r>
              <w:rPr>
                <w:rFonts w:hint="eastAsia" w:ascii="宋体" w:hAnsi="宋体" w:eastAsia="宋体" w:cs="宋体"/>
                <w:sz w:val="28"/>
                <w:szCs w:val="28"/>
              </w:rPr>
              <w:t>员</w:t>
            </w:r>
          </w:p>
          <w:p>
            <w:pPr>
              <w:spacing w:line="300" w:lineRule="exact"/>
              <w:jc w:val="left"/>
              <w:rPr>
                <w:rFonts w:ascii="宋体" w:hAnsi="宋体" w:eastAsia="宋体" w:cs="宋体"/>
                <w:sz w:val="28"/>
                <w:szCs w:val="28"/>
              </w:rPr>
            </w:pPr>
            <w:r>
              <w:rPr>
                <w:rFonts w:hint="eastAsia" w:ascii="宋体" w:hAnsi="宋体" w:eastAsia="宋体" w:cs="宋体"/>
                <w:sz w:val="28"/>
                <w:szCs w:val="28"/>
              </w:rPr>
              <w:t>及</w:t>
            </w:r>
          </w:p>
          <w:p>
            <w:pPr>
              <w:spacing w:line="300" w:lineRule="exact"/>
              <w:jc w:val="left"/>
              <w:rPr>
                <w:rFonts w:ascii="宋体" w:hAnsi="宋体" w:eastAsia="宋体" w:cs="宋体"/>
                <w:sz w:val="28"/>
                <w:szCs w:val="28"/>
              </w:rPr>
            </w:pPr>
            <w:r>
              <w:rPr>
                <w:rFonts w:hint="eastAsia" w:ascii="宋体" w:hAnsi="宋体" w:eastAsia="宋体" w:cs="宋体"/>
                <w:sz w:val="28"/>
                <w:szCs w:val="28"/>
              </w:rPr>
              <w:t>重</w:t>
            </w:r>
          </w:p>
          <w:p>
            <w:pPr>
              <w:spacing w:line="300" w:lineRule="exact"/>
              <w:jc w:val="left"/>
              <w:rPr>
                <w:rFonts w:ascii="宋体" w:hAnsi="宋体" w:eastAsia="宋体" w:cs="宋体"/>
                <w:sz w:val="28"/>
                <w:szCs w:val="28"/>
              </w:rPr>
            </w:pPr>
            <w:r>
              <w:rPr>
                <w:rFonts w:hint="eastAsia" w:ascii="宋体" w:hAnsi="宋体" w:eastAsia="宋体" w:cs="宋体"/>
                <w:sz w:val="28"/>
                <w:szCs w:val="28"/>
              </w:rPr>
              <w:t>要</w:t>
            </w:r>
          </w:p>
          <w:p>
            <w:pPr>
              <w:spacing w:line="300" w:lineRule="exact"/>
              <w:jc w:val="left"/>
              <w:rPr>
                <w:rFonts w:ascii="宋体" w:hAnsi="宋体" w:eastAsia="宋体" w:cs="宋体"/>
                <w:sz w:val="28"/>
                <w:szCs w:val="28"/>
              </w:rPr>
            </w:pPr>
            <w:r>
              <w:rPr>
                <w:rFonts w:hint="eastAsia" w:ascii="宋体" w:hAnsi="宋体" w:eastAsia="宋体" w:cs="宋体"/>
                <w:sz w:val="28"/>
                <w:szCs w:val="28"/>
              </w:rPr>
              <w:t>社</w:t>
            </w:r>
          </w:p>
          <w:p>
            <w:pPr>
              <w:spacing w:line="300" w:lineRule="exact"/>
              <w:jc w:val="left"/>
              <w:rPr>
                <w:rFonts w:ascii="宋体" w:hAnsi="宋体" w:eastAsia="宋体" w:cs="宋体"/>
                <w:sz w:val="28"/>
                <w:szCs w:val="28"/>
              </w:rPr>
            </w:pPr>
            <w:r>
              <w:rPr>
                <w:rFonts w:hint="eastAsia" w:ascii="宋体" w:hAnsi="宋体" w:eastAsia="宋体" w:cs="宋体"/>
                <w:sz w:val="28"/>
                <w:szCs w:val="28"/>
              </w:rPr>
              <w:t>会</w:t>
            </w:r>
          </w:p>
          <w:p>
            <w:pPr>
              <w:spacing w:line="300" w:lineRule="exact"/>
              <w:jc w:val="left"/>
              <w:rPr>
                <w:rFonts w:ascii="宋体" w:hAnsi="宋体" w:eastAsia="宋体" w:cs="宋体"/>
                <w:sz w:val="28"/>
                <w:szCs w:val="28"/>
              </w:rPr>
            </w:pPr>
            <w:r>
              <w:rPr>
                <w:rFonts w:hint="eastAsia" w:ascii="宋体" w:hAnsi="宋体" w:eastAsia="宋体" w:cs="宋体"/>
                <w:sz w:val="28"/>
                <w:szCs w:val="28"/>
              </w:rPr>
              <w:t>关</w:t>
            </w:r>
          </w:p>
          <w:p>
            <w:pPr>
              <w:spacing w:line="300" w:lineRule="exact"/>
              <w:jc w:val="left"/>
              <w:rPr>
                <w:rFonts w:ascii="宋体" w:hAnsi="宋体" w:eastAsia="宋体" w:cs="宋体"/>
                <w:sz w:val="28"/>
                <w:szCs w:val="28"/>
              </w:rPr>
            </w:pPr>
            <w:r>
              <w:rPr>
                <w:rFonts w:hint="eastAsia" w:ascii="宋体" w:hAnsi="宋体" w:eastAsia="宋体" w:cs="宋体"/>
                <w:sz w:val="28"/>
                <w:szCs w:val="28"/>
              </w:rPr>
              <w:t>系</w:t>
            </w:r>
          </w:p>
        </w:tc>
        <w:tc>
          <w:tcPr>
            <w:tcW w:w="1255" w:type="dxa"/>
            <w:tcBorders>
              <w:top w:val="single" w:color="auto" w:sz="6" w:space="0"/>
              <w:bottom w:val="single" w:color="auto" w:sz="6" w:space="0"/>
            </w:tcBorders>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称 谓</w:t>
            </w:r>
          </w:p>
        </w:tc>
        <w:tc>
          <w:tcPr>
            <w:tcW w:w="1156" w:type="dxa"/>
            <w:tcBorders>
              <w:top w:val="single" w:color="auto" w:sz="6" w:space="0"/>
              <w:bottom w:val="single" w:color="auto" w:sz="6" w:space="0"/>
            </w:tcBorders>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姓  名</w:t>
            </w:r>
          </w:p>
        </w:tc>
        <w:tc>
          <w:tcPr>
            <w:tcW w:w="570" w:type="dxa"/>
            <w:tcBorders>
              <w:top w:val="single" w:color="auto" w:sz="6" w:space="0"/>
              <w:bottom w:val="single" w:color="auto" w:sz="6" w:space="0"/>
            </w:tcBorders>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年龄</w:t>
            </w:r>
          </w:p>
        </w:tc>
        <w:tc>
          <w:tcPr>
            <w:tcW w:w="1152" w:type="dxa"/>
            <w:tcBorders>
              <w:top w:val="single" w:color="auto" w:sz="6" w:space="0"/>
              <w:bottom w:val="single" w:color="auto" w:sz="6" w:space="0"/>
            </w:tcBorders>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政 治</w:t>
            </w:r>
          </w:p>
          <w:p>
            <w:pPr>
              <w:spacing w:line="300" w:lineRule="exact"/>
              <w:jc w:val="left"/>
              <w:rPr>
                <w:rFonts w:ascii="宋体" w:hAnsi="宋体" w:eastAsia="宋体" w:cs="宋体"/>
                <w:sz w:val="28"/>
                <w:szCs w:val="28"/>
              </w:rPr>
            </w:pPr>
            <w:r>
              <w:rPr>
                <w:rFonts w:hint="eastAsia" w:ascii="宋体" w:hAnsi="宋体" w:eastAsia="宋体" w:cs="宋体"/>
                <w:sz w:val="28"/>
                <w:szCs w:val="28"/>
              </w:rPr>
              <w:t>面 貌</w:t>
            </w:r>
          </w:p>
        </w:tc>
        <w:tc>
          <w:tcPr>
            <w:tcW w:w="4974" w:type="dxa"/>
            <w:tcBorders>
              <w:top w:val="single" w:color="auto" w:sz="6" w:space="0"/>
              <w:bottom w:val="single" w:color="auto" w:sz="6" w:space="0"/>
            </w:tcBorders>
            <w:vAlign w:val="center"/>
          </w:tcPr>
          <w:p>
            <w:pPr>
              <w:spacing w:line="300" w:lineRule="exact"/>
              <w:jc w:val="left"/>
              <w:rPr>
                <w:rFonts w:ascii="宋体" w:hAnsi="宋体" w:eastAsia="宋体" w:cs="宋体"/>
                <w:sz w:val="28"/>
                <w:szCs w:val="28"/>
              </w:rPr>
            </w:pPr>
            <w:r>
              <w:rPr>
                <w:rFonts w:hint="eastAsia" w:ascii="宋体" w:hAnsi="宋体" w:eastAsia="宋体" w:cs="宋体"/>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2" w:hRule="atLeast"/>
        </w:trPr>
        <w:tc>
          <w:tcPr>
            <w:tcW w:w="593" w:type="dxa"/>
            <w:vMerge w:val="continue"/>
          </w:tcPr>
          <w:p>
            <w:pPr>
              <w:jc w:val="left"/>
              <w:rPr>
                <w:rFonts w:ascii="宋体" w:hAnsi="宋体" w:eastAsia="宋体" w:cs="宋体"/>
                <w:sz w:val="28"/>
                <w:szCs w:val="28"/>
              </w:rPr>
            </w:pPr>
          </w:p>
        </w:tc>
        <w:tc>
          <w:tcPr>
            <w:tcW w:w="1255"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6"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570"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2"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4974"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7" w:hRule="atLeast"/>
        </w:trPr>
        <w:tc>
          <w:tcPr>
            <w:tcW w:w="593" w:type="dxa"/>
            <w:vMerge w:val="continue"/>
          </w:tcPr>
          <w:p>
            <w:pPr>
              <w:jc w:val="left"/>
              <w:rPr>
                <w:rFonts w:ascii="宋体" w:hAnsi="宋体" w:eastAsia="宋体" w:cs="宋体"/>
                <w:sz w:val="28"/>
                <w:szCs w:val="28"/>
              </w:rPr>
            </w:pPr>
          </w:p>
        </w:tc>
        <w:tc>
          <w:tcPr>
            <w:tcW w:w="1255"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6"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570"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2"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4974"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7" w:hRule="atLeast"/>
        </w:trPr>
        <w:tc>
          <w:tcPr>
            <w:tcW w:w="593" w:type="dxa"/>
            <w:vMerge w:val="continue"/>
          </w:tcPr>
          <w:p>
            <w:pPr>
              <w:jc w:val="left"/>
              <w:rPr>
                <w:rFonts w:ascii="宋体" w:hAnsi="宋体" w:eastAsia="宋体" w:cs="宋体"/>
                <w:sz w:val="28"/>
                <w:szCs w:val="28"/>
              </w:rPr>
            </w:pPr>
          </w:p>
        </w:tc>
        <w:tc>
          <w:tcPr>
            <w:tcW w:w="1255"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6"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570"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2"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4974"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593" w:type="dxa"/>
            <w:vMerge w:val="continue"/>
          </w:tcPr>
          <w:p>
            <w:pPr>
              <w:jc w:val="left"/>
              <w:rPr>
                <w:rFonts w:ascii="宋体" w:hAnsi="宋体" w:eastAsia="宋体" w:cs="宋体"/>
                <w:sz w:val="28"/>
                <w:szCs w:val="28"/>
              </w:rPr>
            </w:pPr>
          </w:p>
        </w:tc>
        <w:tc>
          <w:tcPr>
            <w:tcW w:w="1255"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6"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570"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2"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4974"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593" w:type="dxa"/>
            <w:vMerge w:val="continue"/>
          </w:tcPr>
          <w:p>
            <w:pPr>
              <w:jc w:val="left"/>
              <w:rPr>
                <w:rFonts w:ascii="宋体" w:hAnsi="宋体" w:eastAsia="宋体" w:cs="宋体"/>
                <w:sz w:val="28"/>
                <w:szCs w:val="28"/>
              </w:rPr>
            </w:pPr>
          </w:p>
        </w:tc>
        <w:tc>
          <w:tcPr>
            <w:tcW w:w="1255"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6"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570"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1152"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c>
          <w:tcPr>
            <w:tcW w:w="4974" w:type="dxa"/>
            <w:tcBorders>
              <w:top w:val="single" w:color="auto" w:sz="6" w:space="0"/>
              <w:bottom w:val="single" w:color="auto" w:sz="6" w:space="0"/>
            </w:tcBorders>
            <w:vAlign w:val="center"/>
          </w:tcPr>
          <w:p>
            <w:pPr>
              <w:spacing w:line="360" w:lineRule="exact"/>
              <w:jc w:val="left"/>
              <w:rPr>
                <w:rFonts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593" w:type="dxa"/>
            <w:vMerge w:val="continue"/>
          </w:tcPr>
          <w:p>
            <w:pPr>
              <w:jc w:val="left"/>
              <w:rPr>
                <w:rFonts w:ascii="宋体" w:hAnsi="宋体" w:eastAsia="宋体" w:cs="宋体"/>
                <w:sz w:val="28"/>
                <w:szCs w:val="28"/>
              </w:rPr>
            </w:pPr>
          </w:p>
        </w:tc>
        <w:tc>
          <w:tcPr>
            <w:tcW w:w="1255" w:type="dxa"/>
            <w:tcBorders>
              <w:top w:val="single" w:color="auto" w:sz="6" w:space="0"/>
              <w:bottom w:val="single" w:color="auto" w:sz="4" w:space="0"/>
            </w:tcBorders>
            <w:vAlign w:val="center"/>
          </w:tcPr>
          <w:p>
            <w:pPr>
              <w:spacing w:line="360" w:lineRule="exact"/>
              <w:jc w:val="left"/>
              <w:rPr>
                <w:rFonts w:ascii="宋体" w:hAnsi="宋体" w:eastAsia="宋体" w:cs="宋体"/>
                <w:sz w:val="28"/>
                <w:szCs w:val="28"/>
              </w:rPr>
            </w:pPr>
          </w:p>
        </w:tc>
        <w:tc>
          <w:tcPr>
            <w:tcW w:w="1156" w:type="dxa"/>
            <w:tcBorders>
              <w:top w:val="single" w:color="auto" w:sz="6" w:space="0"/>
              <w:bottom w:val="single" w:color="auto" w:sz="4" w:space="0"/>
            </w:tcBorders>
            <w:vAlign w:val="center"/>
          </w:tcPr>
          <w:p>
            <w:pPr>
              <w:spacing w:line="360" w:lineRule="exact"/>
              <w:jc w:val="left"/>
              <w:rPr>
                <w:rFonts w:ascii="宋体" w:hAnsi="宋体" w:eastAsia="宋体" w:cs="宋体"/>
                <w:sz w:val="28"/>
                <w:szCs w:val="28"/>
              </w:rPr>
            </w:pPr>
          </w:p>
        </w:tc>
        <w:tc>
          <w:tcPr>
            <w:tcW w:w="570" w:type="dxa"/>
            <w:tcBorders>
              <w:top w:val="single" w:color="auto" w:sz="6" w:space="0"/>
              <w:bottom w:val="single" w:color="auto" w:sz="4" w:space="0"/>
            </w:tcBorders>
            <w:vAlign w:val="center"/>
          </w:tcPr>
          <w:p>
            <w:pPr>
              <w:spacing w:line="360" w:lineRule="exact"/>
              <w:jc w:val="left"/>
              <w:rPr>
                <w:rFonts w:ascii="宋体" w:hAnsi="宋体" w:eastAsia="宋体" w:cs="宋体"/>
                <w:sz w:val="28"/>
                <w:szCs w:val="28"/>
              </w:rPr>
            </w:pPr>
          </w:p>
        </w:tc>
        <w:tc>
          <w:tcPr>
            <w:tcW w:w="1152" w:type="dxa"/>
            <w:tcBorders>
              <w:top w:val="single" w:color="auto" w:sz="6" w:space="0"/>
              <w:bottom w:val="single" w:color="auto" w:sz="4" w:space="0"/>
            </w:tcBorders>
            <w:vAlign w:val="center"/>
          </w:tcPr>
          <w:p>
            <w:pPr>
              <w:spacing w:line="360" w:lineRule="exact"/>
              <w:jc w:val="left"/>
              <w:rPr>
                <w:rFonts w:ascii="宋体" w:hAnsi="宋体" w:eastAsia="宋体" w:cs="宋体"/>
                <w:sz w:val="28"/>
                <w:szCs w:val="28"/>
              </w:rPr>
            </w:pPr>
          </w:p>
        </w:tc>
        <w:tc>
          <w:tcPr>
            <w:tcW w:w="4974" w:type="dxa"/>
            <w:tcBorders>
              <w:top w:val="single" w:color="auto" w:sz="6" w:space="0"/>
              <w:bottom w:val="single" w:color="auto" w:sz="4" w:space="0"/>
            </w:tcBorders>
            <w:vAlign w:val="center"/>
          </w:tcPr>
          <w:p>
            <w:pPr>
              <w:spacing w:line="360" w:lineRule="exact"/>
              <w:jc w:val="left"/>
              <w:rPr>
                <w:rFonts w:ascii="宋体" w:hAnsi="宋体" w:eastAsia="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9" w:hRule="atLeast"/>
        </w:trPr>
        <w:tc>
          <w:tcPr>
            <w:tcW w:w="9700" w:type="dxa"/>
            <w:gridSpan w:val="6"/>
            <w:tcBorders>
              <w:top w:val="single" w:color="auto" w:sz="4" w:space="0"/>
            </w:tcBorders>
            <w:vAlign w:val="center"/>
          </w:tcPr>
          <w:p>
            <w:pPr>
              <w:ind w:firstLine="560" w:firstLineChars="200"/>
              <w:jc w:val="left"/>
              <w:rPr>
                <w:rFonts w:ascii="宋体" w:hAnsi="宋体" w:eastAsia="宋体" w:cs="宋体"/>
                <w:bCs/>
                <w:sz w:val="28"/>
                <w:szCs w:val="28"/>
              </w:rPr>
            </w:pPr>
          </w:p>
          <w:p>
            <w:pPr>
              <w:spacing w:line="300" w:lineRule="exact"/>
              <w:jc w:val="left"/>
              <w:rPr>
                <w:rFonts w:ascii="宋体" w:hAnsi="宋体" w:eastAsia="宋体" w:cs="宋体"/>
                <w:sz w:val="28"/>
                <w:szCs w:val="28"/>
              </w:rPr>
            </w:pPr>
            <w:r>
              <w:rPr>
                <w:rFonts w:hint="eastAsia" w:ascii="宋体" w:hAnsi="宋体" w:eastAsia="宋体" w:cs="宋体"/>
                <w:sz w:val="28"/>
                <w:szCs w:val="28"/>
              </w:rPr>
              <w:t xml:space="preserve">    本人承诺所提供的一切信息、资料真实有效，我已仔细阅读《黄石市国投检测认证集团有限公司</w:t>
            </w:r>
            <w:r>
              <w:rPr>
                <w:rFonts w:hint="eastAsia" w:ascii="宋体" w:hAnsi="宋体" w:eastAsia="宋体" w:cs="宋体"/>
                <w:sz w:val="28"/>
                <w:szCs w:val="28"/>
                <w:lang w:val="en-US" w:eastAsia="zh-CN"/>
              </w:rPr>
              <w:t>2024年</w:t>
            </w:r>
            <w:r>
              <w:rPr>
                <w:rFonts w:hint="eastAsia" w:ascii="宋体" w:hAnsi="宋体" w:eastAsia="宋体" w:cs="宋体"/>
                <w:sz w:val="28"/>
                <w:szCs w:val="28"/>
              </w:rPr>
              <w:t>人才招聘公告》等相关材料，清楚并理解其内容。在此我郑重承诺：一、自觉遵守本次招聘工作的有关规定；二、真实、准确地提供本人个人信息、证明资料、证件等相关材料；三、认真履行报考人员的各项义务；四、遵守报名、考试、体检、考察等工作纪律，服从招聘方工作安排，不舞弊或协助他人舞弊；五、对违反以上承诺所造成的后果，本人自愿承担相应责任。</w:t>
            </w:r>
          </w:p>
          <w:p>
            <w:pPr>
              <w:spacing w:line="300" w:lineRule="exact"/>
              <w:jc w:val="left"/>
              <w:rPr>
                <w:rFonts w:ascii="宋体" w:hAnsi="宋体" w:eastAsia="宋体" w:cs="宋体"/>
                <w:bCs/>
                <w:sz w:val="28"/>
                <w:szCs w:val="28"/>
              </w:rPr>
            </w:pPr>
            <w:r>
              <w:rPr>
                <w:rFonts w:hint="eastAsia" w:ascii="宋体" w:hAnsi="宋体" w:eastAsia="宋体" w:cs="宋体"/>
                <w:bCs/>
                <w:sz w:val="28"/>
                <w:szCs w:val="28"/>
              </w:rPr>
              <w:t xml:space="preserve">    </w:t>
            </w:r>
          </w:p>
          <w:p>
            <w:pPr>
              <w:spacing w:line="300" w:lineRule="exact"/>
              <w:jc w:val="left"/>
              <w:rPr>
                <w:rFonts w:ascii="宋体" w:hAnsi="宋体" w:eastAsia="宋体" w:cs="宋体"/>
                <w:bCs/>
                <w:sz w:val="28"/>
                <w:szCs w:val="28"/>
              </w:rPr>
            </w:pPr>
          </w:p>
          <w:p>
            <w:pPr>
              <w:spacing w:line="300" w:lineRule="exact"/>
              <w:jc w:val="left"/>
              <w:rPr>
                <w:rFonts w:ascii="宋体" w:hAnsi="宋体" w:eastAsia="宋体" w:cs="宋体"/>
                <w:bCs/>
                <w:sz w:val="28"/>
                <w:szCs w:val="28"/>
              </w:rPr>
            </w:pPr>
          </w:p>
          <w:p>
            <w:pPr>
              <w:spacing w:line="300" w:lineRule="exact"/>
              <w:jc w:val="left"/>
              <w:rPr>
                <w:rFonts w:ascii="宋体" w:hAnsi="宋体" w:eastAsia="宋体" w:cs="宋体"/>
                <w:sz w:val="28"/>
                <w:szCs w:val="28"/>
              </w:rPr>
            </w:pPr>
            <w:r>
              <w:rPr>
                <w:rFonts w:hint="eastAsia" w:ascii="宋体" w:hAnsi="宋体" w:eastAsia="宋体" w:cs="宋体"/>
                <w:bCs/>
                <w:sz w:val="28"/>
                <w:szCs w:val="28"/>
              </w:rPr>
              <w:t xml:space="preserve">                                     填表人： </w:t>
            </w:r>
            <w:r>
              <w:rPr>
                <w:rFonts w:hint="eastAsia" w:ascii="宋体" w:hAnsi="宋体" w:eastAsia="宋体" w:cs="宋体"/>
                <w:sz w:val="28"/>
                <w:szCs w:val="28"/>
              </w:rPr>
              <w:t xml:space="preserve">  </w:t>
            </w:r>
          </w:p>
          <w:p>
            <w:pPr>
              <w:spacing w:line="300" w:lineRule="exact"/>
              <w:jc w:val="left"/>
              <w:rPr>
                <w:rFonts w:ascii="宋体" w:hAnsi="宋体" w:eastAsia="宋体" w:cs="宋体"/>
                <w:bCs/>
                <w:sz w:val="28"/>
                <w:szCs w:val="28"/>
              </w:rPr>
            </w:pPr>
            <w:r>
              <w:rPr>
                <w:rFonts w:hint="eastAsia" w:ascii="宋体" w:hAnsi="宋体" w:eastAsia="宋体" w:cs="宋体"/>
                <w:sz w:val="28"/>
                <w:szCs w:val="28"/>
              </w:rPr>
              <w:t xml:space="preserve">                                       年   月    日</w:t>
            </w:r>
          </w:p>
        </w:tc>
      </w:tr>
    </w:tbl>
    <w:p>
      <w:pPr>
        <w:spacing w:before="156" w:beforeLines="50" w:line="300" w:lineRule="exact"/>
        <w:jc w:val="left"/>
        <w:rPr>
          <w:rFonts w:ascii="Times New Roman" w:hAnsi="Times New Roman" w:eastAsia="仿宋_GB2312"/>
          <w:sz w:val="32"/>
          <w:szCs w:val="32"/>
        </w:rPr>
      </w:pPr>
    </w:p>
    <w:p>
      <w:pPr>
        <w:rPr>
          <w:rFonts w:ascii="宋体" w:hAnsi="宋体" w:eastAsia="宋体" w:cs="宋体"/>
          <w:sz w:val="28"/>
          <w:szCs w:val="28"/>
        </w:rPr>
      </w:pPr>
      <w:r>
        <w:rPr>
          <w:rFonts w:hint="eastAsia" w:ascii="宋体" w:hAnsi="宋体" w:eastAsia="宋体" w:cs="宋体"/>
          <w:sz w:val="28"/>
          <w:szCs w:val="28"/>
        </w:rPr>
        <w:t>注：请严格按要求填写表格，不随意调整表格样式。</w:t>
      </w:r>
    </w:p>
    <w:p>
      <w:pPr>
        <w:spacing w:line="300" w:lineRule="exact"/>
        <w:ind w:right="960"/>
        <w:rPr>
          <w:rFonts w:ascii="仿宋_GB2312" w:eastAsia="仿宋_GB2312"/>
          <w:sz w:val="32"/>
          <w:szCs w:val="32"/>
        </w:rPr>
        <w:sectPr>
          <w:pgSz w:w="11906" w:h="16838"/>
          <w:pgMar w:top="1474" w:right="1984" w:bottom="1587" w:left="2098" w:header="851" w:footer="992" w:gutter="0"/>
          <w:cols w:space="425" w:num="1"/>
          <w:docGrid w:type="lines" w:linePitch="312" w:charSpace="0"/>
        </w:sectPr>
      </w:pPr>
    </w:p>
    <w:p>
      <w:pPr>
        <w:spacing w:line="576" w:lineRule="exact"/>
        <w:ind w:firstLine="640" w:firstLineChars="200"/>
        <w:rPr>
          <w:rFonts w:ascii="仿宋_GB2312" w:hAnsi="宋体" w:eastAsia="仿宋_GB2312" w:cs="宋体"/>
          <w:kern w:val="0"/>
          <w:sz w:val="32"/>
          <w:szCs w:val="32"/>
          <w14:ligatures w14:val="none"/>
        </w:rPr>
      </w:pPr>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doNotCompress"/>
  <w:hdrShapeDefaults>
    <o:shapelayout v:ext="edit">
      <o:idmap v:ext="edit" data="1,3"/>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MDZjMmUwNjFkYmJjZDY0Y2RiNGI0Y2VlMGE2MjEifQ=="/>
  </w:docVars>
  <w:rsids>
    <w:rsidRoot w:val="00622BFF"/>
    <w:rsid w:val="00103522"/>
    <w:rsid w:val="001218D9"/>
    <w:rsid w:val="001E78C4"/>
    <w:rsid w:val="001F2E42"/>
    <w:rsid w:val="002F2DA7"/>
    <w:rsid w:val="00413B5E"/>
    <w:rsid w:val="0047315A"/>
    <w:rsid w:val="004B6D46"/>
    <w:rsid w:val="00622BFF"/>
    <w:rsid w:val="00664906"/>
    <w:rsid w:val="00784052"/>
    <w:rsid w:val="008908C0"/>
    <w:rsid w:val="008F1FAF"/>
    <w:rsid w:val="00B11BA5"/>
    <w:rsid w:val="00BA72F4"/>
    <w:rsid w:val="00BE1949"/>
    <w:rsid w:val="00C93512"/>
    <w:rsid w:val="00E63A3A"/>
    <w:rsid w:val="00F90322"/>
    <w:rsid w:val="00FA55AA"/>
    <w:rsid w:val="010B43F2"/>
    <w:rsid w:val="02C92DB2"/>
    <w:rsid w:val="03C020B7"/>
    <w:rsid w:val="0E002A1F"/>
    <w:rsid w:val="0F5A521B"/>
    <w:rsid w:val="0F8B7DCB"/>
    <w:rsid w:val="14C920B7"/>
    <w:rsid w:val="180C2C31"/>
    <w:rsid w:val="1C4B006E"/>
    <w:rsid w:val="22AC0054"/>
    <w:rsid w:val="25B860DB"/>
    <w:rsid w:val="298C0280"/>
    <w:rsid w:val="30267C9B"/>
    <w:rsid w:val="3104712F"/>
    <w:rsid w:val="3410276A"/>
    <w:rsid w:val="37C833DE"/>
    <w:rsid w:val="391970A5"/>
    <w:rsid w:val="3DD62718"/>
    <w:rsid w:val="3F28291D"/>
    <w:rsid w:val="3F92465E"/>
    <w:rsid w:val="45015F9C"/>
    <w:rsid w:val="451E6C7D"/>
    <w:rsid w:val="4BCC5EFC"/>
    <w:rsid w:val="4E0C0361"/>
    <w:rsid w:val="4F1F36B9"/>
    <w:rsid w:val="4F396EAC"/>
    <w:rsid w:val="50BA72AD"/>
    <w:rsid w:val="52237AF3"/>
    <w:rsid w:val="532D367C"/>
    <w:rsid w:val="560D44CC"/>
    <w:rsid w:val="56926784"/>
    <w:rsid w:val="56F31540"/>
    <w:rsid w:val="577A4460"/>
    <w:rsid w:val="5DB047D2"/>
    <w:rsid w:val="5E4735ED"/>
    <w:rsid w:val="602C22E2"/>
    <w:rsid w:val="609023CC"/>
    <w:rsid w:val="642B46C2"/>
    <w:rsid w:val="669D2626"/>
    <w:rsid w:val="674D09FE"/>
    <w:rsid w:val="677878EC"/>
    <w:rsid w:val="6804733C"/>
    <w:rsid w:val="6C98285F"/>
    <w:rsid w:val="6C982A94"/>
    <w:rsid w:val="6E9E209D"/>
    <w:rsid w:val="73866572"/>
    <w:rsid w:val="742F6B07"/>
    <w:rsid w:val="74600917"/>
    <w:rsid w:val="787D5819"/>
    <w:rsid w:val="795D3801"/>
    <w:rsid w:val="7974055C"/>
    <w:rsid w:val="7A301D14"/>
    <w:rsid w:val="7B805452"/>
    <w:rsid w:val="7E99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744</Words>
  <Characters>4246</Characters>
  <Lines>35</Lines>
  <Paragraphs>9</Paragraphs>
  <TotalTime>24</TotalTime>
  <ScaleCrop>false</ScaleCrop>
  <LinksUpToDate>false</LinksUpToDate>
  <CharactersWithSpaces>4981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2024-03-18T14:33:00Z</dcterms:created>
  <dc:creator>豆 陈</dc:creator>
  <cp:lastModifiedBy>李鑫</cp:lastModifiedBy>
  <cp:lastPrinted>2024-04-25T04:52:00Z</cp:lastPrinted>
  <dcterms:modified xsi:type="dcterms:W3CDTF">2024-04-26T06:32:06Z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FD4DF8FB781D4E3BB2BD0598E66DF2EC_13</vt:lpwstr>
  </property>
</Properties>
</file>