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201B08"/>
          <w:sz w:val="40"/>
          <w:szCs w:val="40"/>
          <w:lang w:eastAsia="zh-CN"/>
        </w:rPr>
      </w:pPr>
      <w:r>
        <w:rPr>
          <w:rFonts w:hint="eastAsia" w:ascii="黑体" w:hAnsi="黑体" w:eastAsia="黑体" w:cs="黑体"/>
          <w:b/>
          <w:color w:val="201B08"/>
          <w:sz w:val="40"/>
          <w:szCs w:val="40"/>
          <w:lang w:eastAsia="zh-CN"/>
        </w:rPr>
        <w:t>湖北鑫栎科技有限公司</w:t>
      </w:r>
    </w:p>
    <w:p>
      <w:pPr>
        <w:jc w:val="center"/>
        <w:rPr>
          <w:rFonts w:hint="eastAsia" w:ascii="黑体" w:hAnsi="黑体" w:eastAsia="黑体" w:cs="黑体"/>
          <w:b/>
          <w:color w:val="201B08"/>
          <w:sz w:val="40"/>
          <w:szCs w:val="40"/>
          <w:lang w:eastAsia="zh-CN"/>
        </w:rPr>
      </w:pPr>
      <w:r>
        <w:rPr>
          <w:rFonts w:hint="eastAsia" w:ascii="黑体" w:hAnsi="黑体" w:eastAsia="黑体" w:cs="黑体"/>
          <w:b/>
          <w:color w:val="201B08"/>
          <w:sz w:val="40"/>
          <w:szCs w:val="40"/>
          <w:lang w:eastAsia="zh-CN"/>
        </w:rPr>
        <w:t>区现中心智能重空保管设备采购项目</w:t>
      </w:r>
    </w:p>
    <w:p>
      <w:pPr>
        <w:jc w:val="center"/>
        <w:rPr>
          <w:rFonts w:ascii="黑体" w:hAnsi="黑体" w:eastAsia="黑体" w:cs="宋体"/>
          <w:b/>
          <w:color w:val="201B08"/>
          <w:sz w:val="28"/>
          <w:szCs w:val="28"/>
        </w:rPr>
      </w:pPr>
      <w:r>
        <w:rPr>
          <w:rFonts w:hint="eastAsia" w:ascii="黑体" w:hAnsi="黑体" w:eastAsia="黑体" w:cs="黑体"/>
          <w:b/>
          <w:color w:val="201B08"/>
          <w:sz w:val="40"/>
          <w:szCs w:val="40"/>
        </w:rPr>
        <w:t>询价采购文件</w:t>
      </w:r>
    </w:p>
    <w:p>
      <w:pPr>
        <w:jc w:val="center"/>
        <w:rPr>
          <w:rFonts w:hint="eastAsia" w:ascii="黑体" w:hAnsi="黑体" w:eastAsia="黑体" w:cs="宋体"/>
          <w:b/>
          <w:color w:val="201B08"/>
          <w:sz w:val="32"/>
          <w:szCs w:val="32"/>
        </w:rPr>
      </w:pPr>
    </w:p>
    <w:p>
      <w:pPr>
        <w:jc w:val="center"/>
        <w:rPr>
          <w:rFonts w:ascii="仿宋" w:hAnsi="仿宋" w:eastAsia="仿宋" w:cs="宋体"/>
          <w:color w:val="201B08"/>
          <w:sz w:val="32"/>
          <w:szCs w:val="32"/>
        </w:rPr>
      </w:pPr>
      <w:r>
        <w:rPr>
          <w:rFonts w:hint="eastAsia" w:ascii="黑体" w:hAnsi="黑体" w:eastAsia="黑体" w:cs="宋体"/>
          <w:b/>
          <w:color w:val="201B08"/>
          <w:sz w:val="32"/>
          <w:szCs w:val="32"/>
        </w:rPr>
        <w:t>第一章</w:t>
      </w:r>
      <w:r>
        <w:rPr>
          <w:rFonts w:hint="eastAsia" w:ascii="黑体" w:hAnsi="黑体" w:eastAsia="黑体" w:cs="宋体"/>
          <w:b/>
          <w:color w:val="201B08"/>
          <w:sz w:val="32"/>
          <w:szCs w:val="32"/>
          <w:lang w:val="en-US" w:eastAsia="zh-CN"/>
        </w:rPr>
        <w:t xml:space="preserve">  </w:t>
      </w:r>
      <w:r>
        <w:rPr>
          <w:rFonts w:hint="eastAsia" w:ascii="黑体" w:hAnsi="黑体" w:eastAsia="黑体" w:cs="宋体"/>
          <w:b/>
          <w:color w:val="201B08"/>
          <w:sz w:val="32"/>
          <w:szCs w:val="32"/>
        </w:rPr>
        <w:t>询价公告</w:t>
      </w:r>
    </w:p>
    <w:p>
      <w:pPr>
        <w:keepNext w:val="0"/>
        <w:keepLines w:val="0"/>
        <w:pageBreakBefore w:val="0"/>
        <w:widowControl/>
        <w:kinsoku/>
        <w:wordWrap/>
        <w:overflowPunct/>
        <w:topLinePunct w:val="0"/>
        <w:autoSpaceDE/>
        <w:autoSpaceDN/>
        <w:bidi w:val="0"/>
        <w:spacing w:line="560" w:lineRule="exact"/>
        <w:ind w:firstLine="560" w:firstLineChars="200"/>
        <w:textAlignment w:val="auto"/>
        <w:rPr>
          <w:rFonts w:ascii="仿宋" w:hAnsi="仿宋" w:eastAsia="仿宋"/>
          <w:bCs/>
          <w:sz w:val="28"/>
          <w:szCs w:val="28"/>
        </w:rPr>
      </w:pPr>
      <w:r>
        <w:rPr>
          <w:rFonts w:hint="eastAsia" w:ascii="仿宋" w:hAnsi="仿宋" w:eastAsia="仿宋"/>
          <w:sz w:val="28"/>
          <w:szCs w:val="28"/>
          <w:lang w:eastAsia="zh-CN"/>
        </w:rPr>
        <w:t>湖北鑫栎科技有限公司</w:t>
      </w:r>
      <w:r>
        <w:rPr>
          <w:rFonts w:hint="eastAsia" w:ascii="仿宋" w:hAnsi="仿宋" w:eastAsia="仿宋"/>
          <w:sz w:val="28"/>
          <w:szCs w:val="28"/>
        </w:rPr>
        <w:t>（以下称“我公司”）因业务发展需要，需根据</w:t>
      </w:r>
      <w:r>
        <w:rPr>
          <w:rFonts w:hint="eastAsia" w:ascii="仿宋" w:hAnsi="仿宋" w:eastAsia="仿宋"/>
          <w:sz w:val="28"/>
          <w:szCs w:val="28"/>
          <w:lang w:val="en-US" w:eastAsia="zh-CN"/>
        </w:rPr>
        <w:t>客户</w:t>
      </w:r>
      <w:r>
        <w:rPr>
          <w:rFonts w:hint="eastAsia" w:ascii="仿宋" w:hAnsi="仿宋" w:eastAsia="仿宋"/>
          <w:sz w:val="28"/>
          <w:szCs w:val="28"/>
        </w:rPr>
        <w:t>单位需求采购一</w:t>
      </w:r>
      <w:r>
        <w:rPr>
          <w:rFonts w:hint="eastAsia" w:ascii="仿宋" w:hAnsi="仿宋" w:eastAsia="仿宋"/>
          <w:sz w:val="28"/>
          <w:szCs w:val="28"/>
          <w:lang w:eastAsia="zh-CN"/>
        </w:rPr>
        <w:t>套</w:t>
      </w:r>
      <w:r>
        <w:rPr>
          <w:rFonts w:hint="eastAsia" w:ascii="仿宋" w:hAnsi="仿宋" w:eastAsia="仿宋"/>
          <w:sz w:val="28"/>
          <w:szCs w:val="28"/>
        </w:rPr>
        <w:t>智能重空保管设备</w:t>
      </w:r>
      <w:r>
        <w:rPr>
          <w:rFonts w:hint="eastAsia" w:ascii="仿宋" w:hAnsi="仿宋" w:eastAsia="仿宋"/>
          <w:sz w:val="28"/>
          <w:szCs w:val="28"/>
          <w:lang w:eastAsia="zh-CN"/>
        </w:rPr>
        <w:t>，</w:t>
      </w:r>
      <w:r>
        <w:rPr>
          <w:rFonts w:hint="eastAsia" w:ascii="仿宋" w:hAnsi="仿宋" w:eastAsia="仿宋"/>
          <w:sz w:val="28"/>
          <w:szCs w:val="28"/>
        </w:rPr>
        <w:t>为提高采购效率、有效降低采购成本，现通过公开询价方式选择合作供应商为我公司提供该产品的供货服务，欢迎符合资格条件供应商参加本次询价采购活动。具体事项如下：</w:t>
      </w:r>
    </w:p>
    <w:p>
      <w:pPr>
        <w:pStyle w:val="6"/>
        <w:keepNext w:val="0"/>
        <w:keepLines w:val="0"/>
        <w:pageBreakBefore w:val="0"/>
        <w:widowControl/>
        <w:shd w:val="clear" w:color="auto" w:fill="FFFFFF"/>
        <w:kinsoku/>
        <w:wordWrap/>
        <w:overflowPunct/>
        <w:topLinePunct w:val="0"/>
        <w:autoSpaceDE/>
        <w:autoSpaceDN/>
        <w:bidi w:val="0"/>
        <w:adjustRightInd/>
        <w:snapToGrid/>
        <w:spacing w:before="133" w:after="0" w:line="560" w:lineRule="exact"/>
        <w:ind w:firstLine="562" w:firstLineChars="200"/>
        <w:textAlignment w:val="auto"/>
        <w:rPr>
          <w:rStyle w:val="9"/>
          <w:bCs/>
          <w:color w:val="auto"/>
          <w:sz w:val="28"/>
          <w:szCs w:val="28"/>
        </w:rPr>
      </w:pPr>
      <w:r>
        <w:rPr>
          <w:rStyle w:val="9"/>
          <w:rFonts w:hint="eastAsia" w:ascii="宋体" w:hAnsi="宋体" w:eastAsia="宋体" w:cs="宋体"/>
          <w:bCs/>
          <w:color w:val="auto"/>
          <w:sz w:val="28"/>
          <w:szCs w:val="28"/>
        </w:rPr>
        <w:t>一、项目概况</w:t>
      </w:r>
    </w:p>
    <w:p>
      <w:pPr>
        <w:spacing w:after="0" w:line="600" w:lineRule="exact"/>
        <w:ind w:firstLine="560" w:firstLineChars="200"/>
        <w:rPr>
          <w:rFonts w:ascii="仿宋" w:hAnsi="仿宋" w:eastAsia="仿宋"/>
          <w:bCs/>
          <w:sz w:val="28"/>
          <w:szCs w:val="28"/>
        </w:rPr>
      </w:pPr>
      <w:r>
        <w:rPr>
          <w:rFonts w:hint="eastAsia" w:ascii="仿宋" w:hAnsi="仿宋" w:eastAsia="仿宋"/>
          <w:bCs/>
          <w:sz w:val="28"/>
          <w:szCs w:val="28"/>
        </w:rPr>
        <w:t>1</w:t>
      </w:r>
      <w:r>
        <w:rPr>
          <w:rFonts w:hint="eastAsia" w:ascii="仿宋" w:hAnsi="仿宋" w:eastAsia="仿宋"/>
          <w:bCs/>
          <w:sz w:val="28"/>
          <w:szCs w:val="28"/>
          <w:lang w:val="en-US" w:eastAsia="zh-CN"/>
        </w:rPr>
        <w:t>.</w:t>
      </w:r>
      <w:r>
        <w:rPr>
          <w:rFonts w:hint="eastAsia" w:ascii="仿宋" w:hAnsi="仿宋" w:eastAsia="仿宋"/>
          <w:bCs/>
          <w:sz w:val="28"/>
          <w:szCs w:val="28"/>
        </w:rPr>
        <w:t>项目名称：</w:t>
      </w:r>
      <w:r>
        <w:rPr>
          <w:rFonts w:hint="eastAsia" w:ascii="仿宋" w:hAnsi="仿宋" w:eastAsia="仿宋"/>
          <w:bCs/>
          <w:sz w:val="28"/>
          <w:szCs w:val="28"/>
          <w:lang w:eastAsia="zh-CN"/>
        </w:rPr>
        <w:t>区现中心智能重空保管设备采购项目</w:t>
      </w:r>
      <w:r>
        <w:rPr>
          <w:rFonts w:hint="eastAsia" w:ascii="仿宋" w:hAnsi="仿宋" w:eastAsia="仿宋"/>
          <w:bCs/>
          <w:sz w:val="28"/>
          <w:szCs w:val="28"/>
        </w:rPr>
        <w:t>。</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2</w:t>
      </w:r>
      <w:r>
        <w:rPr>
          <w:rFonts w:ascii="仿宋" w:hAnsi="仿宋" w:eastAsia="仿宋"/>
          <w:bCs/>
          <w:sz w:val="28"/>
          <w:szCs w:val="28"/>
        </w:rPr>
        <w:t>.</w:t>
      </w:r>
      <w:r>
        <w:rPr>
          <w:rFonts w:hint="eastAsia" w:ascii="仿宋" w:hAnsi="仿宋" w:eastAsia="仿宋"/>
          <w:bCs/>
          <w:sz w:val="28"/>
          <w:szCs w:val="28"/>
        </w:rPr>
        <w:t>采购方式：询价</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w:t>
      </w:r>
      <w:r>
        <w:rPr>
          <w:rFonts w:hint="eastAsia" w:ascii="仿宋" w:hAnsi="仿宋" w:eastAsia="仿宋"/>
          <w:bCs/>
          <w:sz w:val="28"/>
          <w:szCs w:val="28"/>
        </w:rPr>
        <w:t>采购预算控制：</w:t>
      </w:r>
      <w:r>
        <w:rPr>
          <w:rFonts w:hint="eastAsia" w:ascii="仿宋" w:hAnsi="仿宋" w:eastAsia="仿宋"/>
          <w:bCs/>
          <w:sz w:val="28"/>
          <w:szCs w:val="28"/>
          <w:lang w:val="en-US" w:eastAsia="zh-CN"/>
        </w:rPr>
        <w:t>49</w:t>
      </w:r>
      <w:r>
        <w:rPr>
          <w:rFonts w:hint="eastAsia" w:ascii="仿宋" w:hAnsi="仿宋" w:eastAsia="仿宋"/>
          <w:bCs/>
          <w:sz w:val="28"/>
          <w:szCs w:val="28"/>
        </w:rPr>
        <w:t>万元（含税）</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default" w:ascii="仿宋" w:hAnsi="仿宋" w:eastAsia="仿宋"/>
          <w:bCs/>
          <w:sz w:val="28"/>
          <w:szCs w:val="28"/>
          <w:lang w:val="en-US" w:eastAsia="zh-CN"/>
        </w:rPr>
      </w:pPr>
      <w:r>
        <w:rPr>
          <w:rFonts w:hint="eastAsia" w:ascii="仿宋" w:hAnsi="仿宋" w:eastAsia="仿宋"/>
          <w:bCs/>
          <w:sz w:val="28"/>
          <w:szCs w:val="28"/>
        </w:rPr>
        <w:t>4</w:t>
      </w:r>
      <w:r>
        <w:rPr>
          <w:rFonts w:ascii="仿宋" w:hAnsi="仿宋" w:eastAsia="仿宋"/>
          <w:bCs/>
          <w:sz w:val="28"/>
          <w:szCs w:val="28"/>
        </w:rPr>
        <w:t>.</w:t>
      </w:r>
      <w:r>
        <w:rPr>
          <w:rFonts w:hint="eastAsia" w:ascii="仿宋" w:hAnsi="仿宋" w:eastAsia="仿宋"/>
          <w:bCs/>
          <w:sz w:val="28"/>
          <w:szCs w:val="28"/>
        </w:rPr>
        <w:t>采购</w:t>
      </w:r>
      <w:r>
        <w:rPr>
          <w:rFonts w:hint="eastAsia" w:ascii="仿宋" w:hAnsi="仿宋" w:eastAsia="仿宋"/>
          <w:bCs/>
          <w:sz w:val="28"/>
          <w:szCs w:val="28"/>
          <w:lang w:eastAsia="zh-CN"/>
        </w:rPr>
        <w:t>内容</w:t>
      </w:r>
      <w:r>
        <w:rPr>
          <w:rFonts w:hint="eastAsia" w:ascii="仿宋" w:hAnsi="仿宋" w:eastAsia="仿宋"/>
          <w:bCs/>
          <w:sz w:val="28"/>
          <w:szCs w:val="28"/>
        </w:rPr>
        <w:t>要求详见询价文件</w:t>
      </w:r>
      <w:r>
        <w:rPr>
          <w:rFonts w:hint="eastAsia" w:ascii="仿宋" w:hAnsi="仿宋" w:eastAsia="仿宋"/>
          <w:bCs/>
          <w:sz w:val="28"/>
          <w:szCs w:val="28"/>
          <w:lang w:val="en-US" w:eastAsia="zh-CN"/>
        </w:rPr>
        <w:t>第四章 采购</w:t>
      </w:r>
      <w:r>
        <w:rPr>
          <w:rFonts w:hint="eastAsia" w:ascii="仿宋" w:hAnsi="仿宋" w:eastAsia="仿宋"/>
          <w:sz w:val="28"/>
          <w:szCs w:val="28"/>
          <w:lang w:val="en-US" w:eastAsia="zh-CN"/>
        </w:rPr>
        <w:t>内容</w:t>
      </w:r>
      <w:r>
        <w:rPr>
          <w:rFonts w:hint="eastAsia" w:ascii="仿宋" w:hAnsi="仿宋" w:eastAsia="仿宋"/>
          <w:bCs/>
          <w:sz w:val="28"/>
          <w:szCs w:val="28"/>
          <w:lang w:val="en-US" w:eastAsia="zh-CN"/>
        </w:rPr>
        <w:t>及要求</w:t>
      </w:r>
    </w:p>
    <w:p>
      <w:pPr>
        <w:pStyle w:val="6"/>
        <w:keepNext w:val="0"/>
        <w:keepLines w:val="0"/>
        <w:pageBreakBefore w:val="0"/>
        <w:widowControl/>
        <w:shd w:val="clear" w:color="auto" w:fill="FFFFFF"/>
        <w:kinsoku/>
        <w:wordWrap/>
        <w:overflowPunct/>
        <w:topLinePunct w:val="0"/>
        <w:autoSpaceDE/>
        <w:autoSpaceDN/>
        <w:bidi w:val="0"/>
        <w:adjustRightInd/>
        <w:snapToGrid/>
        <w:spacing w:before="133" w:after="0" w:line="560" w:lineRule="exact"/>
        <w:ind w:firstLine="562" w:firstLineChars="200"/>
        <w:textAlignment w:val="auto"/>
        <w:rPr>
          <w:rStyle w:val="9"/>
          <w:rFonts w:ascii="宋体" w:hAnsi="宋体" w:eastAsia="宋体"/>
          <w:bCs/>
          <w:color w:val="auto"/>
          <w:sz w:val="28"/>
          <w:szCs w:val="28"/>
        </w:rPr>
      </w:pPr>
      <w:r>
        <w:rPr>
          <w:rStyle w:val="9"/>
          <w:rFonts w:hint="eastAsia" w:ascii="宋体" w:hAnsi="宋体" w:eastAsia="宋体"/>
          <w:bCs/>
          <w:color w:val="auto"/>
          <w:sz w:val="28"/>
          <w:szCs w:val="28"/>
        </w:rPr>
        <w:t>二、供应商资格要求</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1、符合《政府采购法》第二十二条规定的条件，</w:t>
      </w:r>
      <w:r>
        <w:rPr>
          <w:rFonts w:hint="eastAsia" w:ascii="仿宋" w:hAnsi="仿宋" w:eastAsia="仿宋" w:cs="黑体"/>
          <w:bCs/>
          <w:color w:val="auto"/>
          <w:sz w:val="28"/>
          <w:szCs w:val="28"/>
          <w:lang w:eastAsia="zh-CN"/>
        </w:rPr>
        <w:t>询价</w:t>
      </w:r>
      <w:r>
        <w:rPr>
          <w:rFonts w:hint="eastAsia" w:ascii="仿宋" w:hAnsi="仿宋" w:eastAsia="仿宋" w:cs="黑体"/>
          <w:bCs/>
          <w:color w:val="auto"/>
          <w:sz w:val="28"/>
          <w:szCs w:val="28"/>
        </w:rPr>
        <w:t>时须提供下列证明材料，且所提供的资格证明材料均在有效期内：</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（1）在中国境内注册并取得的营业执照</w:t>
      </w:r>
      <w:r>
        <w:rPr>
          <w:rFonts w:hint="eastAsia" w:ascii="仿宋" w:hAnsi="仿宋" w:eastAsia="仿宋" w:cs="黑体"/>
          <w:bCs/>
          <w:color w:val="auto"/>
          <w:sz w:val="28"/>
          <w:szCs w:val="28"/>
          <w:lang w:eastAsia="zh-CN"/>
        </w:rPr>
        <w:t>，</w:t>
      </w:r>
      <w:r>
        <w:rPr>
          <w:rFonts w:hint="eastAsia" w:ascii="仿宋" w:hAnsi="仿宋" w:eastAsia="仿宋" w:cs="黑体"/>
          <w:bCs/>
          <w:color w:val="auto"/>
          <w:sz w:val="28"/>
          <w:szCs w:val="28"/>
        </w:rPr>
        <w:t>营业执照必须具有仓储设备</w:t>
      </w:r>
      <w:r>
        <w:rPr>
          <w:rFonts w:hint="eastAsia" w:ascii="仿宋" w:hAnsi="仿宋" w:eastAsia="仿宋" w:cs="黑体"/>
          <w:bCs/>
          <w:color w:val="auto"/>
          <w:sz w:val="28"/>
          <w:szCs w:val="28"/>
          <w:lang w:eastAsia="zh-CN"/>
        </w:rPr>
        <w:t>（密集架）制造、销售</w:t>
      </w:r>
      <w:r>
        <w:rPr>
          <w:rFonts w:hint="eastAsia" w:ascii="仿宋" w:hAnsi="仿宋" w:eastAsia="仿宋" w:cs="黑体"/>
          <w:bCs/>
          <w:color w:val="auto"/>
          <w:sz w:val="28"/>
          <w:szCs w:val="28"/>
          <w:highlight w:val="none"/>
          <w:lang w:val="en-US" w:eastAsia="zh-CN"/>
        </w:rPr>
        <w:t>相关</w:t>
      </w:r>
      <w:r>
        <w:rPr>
          <w:rFonts w:hint="eastAsia" w:ascii="仿宋" w:hAnsi="仿宋" w:eastAsia="仿宋" w:cs="黑体"/>
          <w:bCs/>
          <w:color w:val="auto"/>
          <w:sz w:val="28"/>
          <w:szCs w:val="28"/>
        </w:rPr>
        <w:t>经营范围；</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w:t>
      </w:r>
      <w:r>
        <w:rPr>
          <w:rFonts w:hint="eastAsia" w:ascii="仿宋" w:hAnsi="仿宋" w:eastAsia="仿宋" w:cs="黑体"/>
          <w:bCs/>
          <w:color w:val="auto"/>
          <w:sz w:val="28"/>
          <w:szCs w:val="28"/>
          <w:lang w:val="en-US" w:eastAsia="zh-CN"/>
        </w:rPr>
        <w:t>2</w:t>
      </w:r>
      <w:r>
        <w:rPr>
          <w:rFonts w:hint="eastAsia" w:ascii="仿宋" w:hAnsi="仿宋" w:eastAsia="仿宋" w:cs="黑体"/>
          <w:bCs/>
          <w:color w:val="auto"/>
          <w:sz w:val="28"/>
          <w:szCs w:val="28"/>
        </w:rPr>
        <w:t>）供应商在投标截止之日起近三年（2018年</w:t>
      </w:r>
      <w:r>
        <w:rPr>
          <w:rFonts w:hint="eastAsia" w:ascii="仿宋" w:hAnsi="仿宋" w:eastAsia="仿宋" w:cs="黑体"/>
          <w:bCs/>
          <w:color w:val="auto"/>
          <w:sz w:val="28"/>
          <w:szCs w:val="28"/>
          <w:lang w:val="en-US" w:eastAsia="zh-CN"/>
        </w:rPr>
        <w:t>11</w:t>
      </w:r>
      <w:r>
        <w:rPr>
          <w:rFonts w:hint="eastAsia" w:ascii="仿宋" w:hAnsi="仿宋" w:eastAsia="仿宋" w:cs="黑体"/>
          <w:bCs/>
          <w:color w:val="auto"/>
          <w:sz w:val="28"/>
          <w:szCs w:val="28"/>
        </w:rPr>
        <w:t>月）提供至少</w:t>
      </w:r>
      <w:r>
        <w:rPr>
          <w:rFonts w:hint="eastAsia" w:ascii="仿宋" w:hAnsi="仿宋" w:eastAsia="仿宋" w:cs="黑体"/>
          <w:bCs/>
          <w:color w:val="auto"/>
          <w:sz w:val="28"/>
          <w:szCs w:val="28"/>
          <w:highlight w:val="none"/>
          <w:lang w:val="en-US" w:eastAsia="zh-CN"/>
        </w:rPr>
        <w:t>1</w:t>
      </w:r>
      <w:r>
        <w:rPr>
          <w:rFonts w:hint="eastAsia" w:ascii="仿宋" w:hAnsi="仿宋" w:eastAsia="仿宋" w:cs="黑体"/>
          <w:bCs/>
          <w:color w:val="auto"/>
          <w:sz w:val="28"/>
          <w:szCs w:val="28"/>
          <w:highlight w:val="none"/>
        </w:rPr>
        <w:t>个</w:t>
      </w:r>
      <w:r>
        <w:rPr>
          <w:rFonts w:hint="eastAsia" w:ascii="仿宋" w:hAnsi="仿宋" w:eastAsia="仿宋" w:cs="黑体"/>
          <w:bCs/>
          <w:color w:val="auto"/>
          <w:sz w:val="28"/>
          <w:szCs w:val="28"/>
          <w:lang w:val="en-US" w:eastAsia="zh-CN"/>
        </w:rPr>
        <w:t>类似</w:t>
      </w:r>
      <w:r>
        <w:rPr>
          <w:rFonts w:hint="eastAsia" w:ascii="仿宋" w:hAnsi="仿宋" w:eastAsia="仿宋" w:cs="黑体"/>
          <w:bCs/>
          <w:color w:val="auto"/>
          <w:sz w:val="28"/>
          <w:szCs w:val="28"/>
        </w:rPr>
        <w:t>业绩（其中</w:t>
      </w:r>
      <w:r>
        <w:rPr>
          <w:rFonts w:hint="eastAsia" w:ascii="仿宋" w:hAnsi="仿宋" w:eastAsia="仿宋" w:cs="黑体"/>
          <w:bCs/>
          <w:color w:val="auto"/>
          <w:sz w:val="28"/>
          <w:szCs w:val="28"/>
          <w:lang w:val="en-US" w:eastAsia="zh-CN"/>
        </w:rPr>
        <w:t>合同</w:t>
      </w:r>
      <w:r>
        <w:rPr>
          <w:rFonts w:hint="eastAsia" w:ascii="仿宋" w:hAnsi="仿宋" w:eastAsia="仿宋" w:cs="黑体"/>
          <w:bCs/>
          <w:color w:val="auto"/>
          <w:sz w:val="28"/>
          <w:szCs w:val="28"/>
        </w:rPr>
        <w:t>金额不低于</w:t>
      </w:r>
      <w:r>
        <w:rPr>
          <w:rFonts w:hint="eastAsia" w:ascii="仿宋" w:hAnsi="仿宋" w:eastAsia="仿宋" w:cs="黑体"/>
          <w:b/>
          <w:bCs w:val="0"/>
          <w:color w:val="auto"/>
          <w:sz w:val="28"/>
          <w:szCs w:val="28"/>
          <w:u w:val="single"/>
          <w:lang w:val="en-US" w:eastAsia="zh-CN"/>
        </w:rPr>
        <w:t>49</w:t>
      </w:r>
      <w:r>
        <w:rPr>
          <w:rFonts w:hint="eastAsia" w:ascii="仿宋" w:hAnsi="仿宋" w:eastAsia="仿宋" w:cs="黑体"/>
          <w:bCs/>
          <w:color w:val="auto"/>
          <w:sz w:val="28"/>
          <w:szCs w:val="28"/>
        </w:rPr>
        <w:t>万元）；</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rPr>
        <w:t>（3）必须具有良好的商业信誉和健全的财务会计制度、近三年在经营活动中没有重大违法记录（</w:t>
      </w:r>
      <w:r>
        <w:rPr>
          <w:rFonts w:hint="eastAsia" w:ascii="仿宋" w:hAnsi="仿宋" w:eastAsia="仿宋" w:cs="黑体"/>
          <w:bCs/>
          <w:color w:val="auto"/>
          <w:sz w:val="28"/>
          <w:szCs w:val="28"/>
          <w:u w:val="single"/>
          <w:lang w:eastAsia="zh-CN"/>
        </w:rPr>
        <w:t>必须</w:t>
      </w:r>
      <w:r>
        <w:rPr>
          <w:rFonts w:hint="eastAsia" w:ascii="仿宋" w:hAnsi="仿宋" w:eastAsia="仿宋" w:cs="黑体"/>
          <w:bCs/>
          <w:color w:val="auto"/>
          <w:sz w:val="28"/>
          <w:szCs w:val="28"/>
          <w:u w:val="single"/>
        </w:rPr>
        <w:t>提供</w:t>
      </w:r>
      <w:r>
        <w:rPr>
          <w:rFonts w:hint="eastAsia" w:ascii="仿宋" w:hAnsi="仿宋" w:eastAsia="仿宋" w:cs="黑体"/>
          <w:bCs/>
          <w:color w:val="auto"/>
          <w:sz w:val="28"/>
          <w:szCs w:val="28"/>
          <w:u w:val="single"/>
          <w:lang w:val="en-US" w:eastAsia="zh-CN"/>
        </w:rPr>
        <w:t>2020</w:t>
      </w:r>
      <w:r>
        <w:rPr>
          <w:rFonts w:hint="eastAsia" w:ascii="仿宋" w:hAnsi="仿宋" w:eastAsia="仿宋" w:cs="黑体"/>
          <w:bCs/>
          <w:color w:val="auto"/>
          <w:sz w:val="28"/>
          <w:szCs w:val="28"/>
          <w:u w:val="single"/>
        </w:rPr>
        <w:t>度</w:t>
      </w:r>
      <w:r>
        <w:rPr>
          <w:rFonts w:hint="eastAsia" w:ascii="仿宋" w:hAnsi="仿宋" w:eastAsia="仿宋" w:cs="黑体"/>
          <w:bCs/>
          <w:color w:val="auto"/>
          <w:sz w:val="28"/>
          <w:szCs w:val="28"/>
          <w:u w:val="single"/>
          <w:lang w:eastAsia="zh-CN"/>
        </w:rPr>
        <w:t>审计报告</w:t>
      </w:r>
      <w:r>
        <w:rPr>
          <w:rFonts w:hint="eastAsia" w:ascii="仿宋" w:hAnsi="仿宋" w:eastAsia="仿宋" w:cs="黑体"/>
          <w:bCs/>
          <w:color w:val="auto"/>
          <w:sz w:val="28"/>
          <w:szCs w:val="28"/>
        </w:rPr>
        <w:t>、近三年无重大违法记录声明）</w:t>
      </w:r>
      <w:r>
        <w:rPr>
          <w:rFonts w:hint="eastAsia" w:ascii="仿宋" w:hAnsi="仿宋" w:eastAsia="仿宋" w:cs="黑体"/>
          <w:bCs/>
          <w:color w:val="auto"/>
          <w:sz w:val="28"/>
          <w:szCs w:val="28"/>
          <w:lang w:eastAsia="zh-CN"/>
        </w:rPr>
        <w:t>。</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2、</w:t>
      </w:r>
      <w:r>
        <w:rPr>
          <w:rFonts w:hint="eastAsia" w:ascii="仿宋" w:hAnsi="仿宋" w:eastAsia="仿宋"/>
          <w:sz w:val="28"/>
          <w:szCs w:val="28"/>
        </w:rPr>
        <w:t>未被列入“信用中国”网站（www.creditchina.gov.cn）失信被执行人、重大税收违法案件当事人名单、政府采购严重违法失信行为记录名单的网页打印件</w:t>
      </w:r>
      <w:r>
        <w:rPr>
          <w:rFonts w:hint="eastAsia" w:ascii="仿宋" w:hAnsi="仿宋" w:eastAsia="仿宋" w:cs="黑体"/>
          <w:bCs/>
          <w:color w:val="auto"/>
          <w:sz w:val="28"/>
          <w:szCs w:val="28"/>
        </w:rPr>
        <w:t>。</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3、本项目不接受联合体参选。</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4、为保障</w:t>
      </w:r>
      <w:r>
        <w:rPr>
          <w:rFonts w:hint="eastAsia" w:ascii="仿宋" w:hAnsi="仿宋" w:eastAsia="仿宋" w:cs="黑体"/>
          <w:bCs/>
          <w:color w:val="auto"/>
          <w:sz w:val="28"/>
          <w:szCs w:val="28"/>
          <w:lang w:val="en-US" w:eastAsia="zh-CN"/>
        </w:rPr>
        <w:t>本项目</w:t>
      </w:r>
      <w:r>
        <w:rPr>
          <w:rFonts w:hint="eastAsia" w:ascii="仿宋" w:hAnsi="仿宋" w:eastAsia="仿宋" w:cs="黑体"/>
          <w:bCs/>
          <w:color w:val="auto"/>
          <w:sz w:val="28"/>
          <w:szCs w:val="28"/>
        </w:rPr>
        <w:t>售后服务的及时性、有效性，供应商必须提供服务承诺函。</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left"/>
        <w:textAlignment w:val="auto"/>
        <w:rPr>
          <w:rFonts w:hint="eastAsia" w:ascii="宋体" w:hAnsi="宋体" w:eastAsia="宋体" w:cs="黑体"/>
          <w:bCs/>
          <w:color w:val="auto"/>
          <w:sz w:val="28"/>
          <w:szCs w:val="28"/>
          <w:lang w:val="en-US" w:eastAsia="zh-CN"/>
        </w:rPr>
      </w:pPr>
      <w:r>
        <w:rPr>
          <w:rFonts w:hint="eastAsia" w:ascii="仿宋" w:hAnsi="仿宋" w:eastAsia="仿宋" w:cs="仿宋"/>
          <w:bCs/>
          <w:color w:val="auto"/>
          <w:sz w:val="28"/>
          <w:szCs w:val="28"/>
        </w:rPr>
        <w:t>以上资格要求为本次</w:t>
      </w:r>
      <w:r>
        <w:rPr>
          <w:rFonts w:hint="eastAsia" w:ascii="仿宋" w:hAnsi="仿宋" w:eastAsia="仿宋" w:cs="仿宋"/>
          <w:bCs/>
          <w:color w:val="auto"/>
          <w:sz w:val="28"/>
          <w:szCs w:val="28"/>
          <w:lang w:eastAsia="zh-CN"/>
        </w:rPr>
        <w:t>参与询价的</w:t>
      </w:r>
      <w:r>
        <w:rPr>
          <w:rFonts w:hint="eastAsia" w:ascii="仿宋" w:hAnsi="仿宋" w:eastAsia="仿宋" w:cs="仿宋"/>
          <w:bCs/>
          <w:color w:val="auto"/>
          <w:sz w:val="28"/>
          <w:szCs w:val="28"/>
        </w:rPr>
        <w:t>供应商应具备的基本条件，</w:t>
      </w:r>
      <w:r>
        <w:rPr>
          <w:rFonts w:hint="eastAsia" w:ascii="仿宋" w:hAnsi="仿宋" w:eastAsia="仿宋" w:cs="仿宋"/>
          <w:bCs/>
          <w:color w:val="auto"/>
          <w:sz w:val="28"/>
          <w:szCs w:val="28"/>
          <w:lang w:eastAsia="zh-CN"/>
        </w:rPr>
        <w:t>供</w:t>
      </w:r>
      <w:r>
        <w:rPr>
          <w:rFonts w:hint="eastAsia" w:ascii="仿宋" w:hAnsi="仿宋" w:eastAsia="仿宋" w:cs="仿宋"/>
          <w:bCs/>
          <w:color w:val="auto"/>
          <w:sz w:val="28"/>
          <w:szCs w:val="28"/>
        </w:rPr>
        <w:t>应商必须满足资格要求中所有条款，并按照相关规定递交资格证明文件。</w:t>
      </w:r>
      <w:r>
        <w:rPr>
          <w:rFonts w:hint="eastAsia" w:ascii="仿宋" w:hAnsi="仿宋" w:eastAsia="仿宋" w:cs="仿宋"/>
          <w:bCs/>
          <w:color w:val="auto"/>
          <w:sz w:val="28"/>
          <w:szCs w:val="28"/>
          <w:lang w:val="en-US" w:eastAsia="zh-CN"/>
        </w:rPr>
        <w:t xml:space="preserve"> </w:t>
      </w:r>
      <w:r>
        <w:rPr>
          <w:rFonts w:hint="eastAsia" w:ascii="宋体" w:hAnsi="宋体" w:eastAsia="宋体" w:cs="黑体"/>
          <w:bCs/>
          <w:color w:val="auto"/>
          <w:sz w:val="28"/>
          <w:szCs w:val="28"/>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left"/>
        <w:textAlignment w:val="auto"/>
        <w:rPr>
          <w:rStyle w:val="9"/>
          <w:rFonts w:ascii="宋体" w:hAnsi="宋体" w:eastAsia="宋体"/>
          <w:bCs/>
          <w:color w:val="auto"/>
          <w:sz w:val="28"/>
          <w:szCs w:val="28"/>
        </w:rPr>
      </w:pPr>
      <w:r>
        <w:rPr>
          <w:rStyle w:val="9"/>
          <w:rFonts w:hint="eastAsia" w:ascii="宋体" w:hAnsi="宋体" w:eastAsia="宋体"/>
          <w:bCs/>
          <w:color w:val="auto"/>
          <w:sz w:val="28"/>
          <w:szCs w:val="28"/>
        </w:rPr>
        <w:t>三、询价文件获取</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符合本项目资格要求的供应商通过互联网登录“黄石市国有资产经营有限公司官网（http://www.hsgzgs.com/gkxx/zbgk2/zbgg9/）”下载询价文件。</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both"/>
        <w:textAlignment w:val="auto"/>
        <w:rPr>
          <w:rStyle w:val="9"/>
          <w:rFonts w:ascii="宋体" w:hAnsi="宋体" w:eastAsia="宋体"/>
          <w:b w:val="0"/>
          <w:bCs/>
          <w:color w:val="auto"/>
          <w:sz w:val="28"/>
          <w:szCs w:val="28"/>
        </w:rPr>
      </w:pPr>
      <w:r>
        <w:rPr>
          <w:rStyle w:val="9"/>
          <w:rFonts w:hint="eastAsia" w:ascii="宋体" w:hAnsi="宋体" w:eastAsia="宋体"/>
          <w:bCs/>
          <w:color w:val="auto"/>
          <w:sz w:val="28"/>
          <w:szCs w:val="28"/>
        </w:rPr>
        <w:t>四、响应文件送达地点及截止时间</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1、送达地点：黄石金安投资集团有限公司四楼会议室</w:t>
      </w:r>
      <w:r>
        <w:rPr>
          <w:rFonts w:hint="eastAsia" w:ascii="仿宋" w:hAnsi="仿宋" w:eastAsia="仿宋" w:cs="黑体"/>
          <w:bCs/>
          <w:color w:val="auto"/>
          <w:sz w:val="28"/>
          <w:szCs w:val="28"/>
          <w:lang w:eastAsia="zh-CN"/>
        </w:rPr>
        <w:t>（</w:t>
      </w:r>
      <w:r>
        <w:rPr>
          <w:rFonts w:hint="eastAsia" w:ascii="仿宋" w:hAnsi="仿宋" w:eastAsia="仿宋" w:cs="黑体"/>
          <w:bCs/>
          <w:color w:val="auto"/>
          <w:sz w:val="28"/>
          <w:szCs w:val="28"/>
        </w:rPr>
        <w:t>黄石市下陆区发展大道333号）</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2、截止时间：2</w:t>
      </w:r>
      <w:r>
        <w:rPr>
          <w:rFonts w:hint="eastAsia" w:ascii="仿宋" w:hAnsi="仿宋" w:eastAsia="仿宋" w:cs="黑体"/>
          <w:bCs/>
          <w:sz w:val="28"/>
          <w:szCs w:val="28"/>
        </w:rPr>
        <w:t>02</w:t>
      </w:r>
      <w:r>
        <w:rPr>
          <w:rFonts w:ascii="仿宋" w:hAnsi="仿宋" w:eastAsia="仿宋" w:cs="黑体"/>
          <w:bCs/>
          <w:sz w:val="28"/>
          <w:szCs w:val="28"/>
        </w:rPr>
        <w:t>1</w:t>
      </w:r>
      <w:r>
        <w:rPr>
          <w:rFonts w:hint="eastAsia" w:ascii="仿宋" w:hAnsi="仿宋" w:eastAsia="仿宋" w:cs="黑体"/>
          <w:bCs/>
          <w:sz w:val="28"/>
          <w:szCs w:val="28"/>
        </w:rPr>
        <w:t xml:space="preserve">年 </w:t>
      </w:r>
      <w:r>
        <w:rPr>
          <w:rFonts w:hint="eastAsia" w:ascii="仿宋" w:hAnsi="仿宋" w:eastAsia="仿宋" w:cs="黑体"/>
          <w:bCs/>
          <w:sz w:val="28"/>
          <w:szCs w:val="28"/>
          <w:lang w:val="en-US" w:eastAsia="zh-CN"/>
        </w:rPr>
        <w:t>11</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23</w:t>
      </w:r>
      <w:r>
        <w:rPr>
          <w:rFonts w:hint="eastAsia" w:ascii="仿宋" w:hAnsi="仿宋" w:eastAsia="仿宋" w:cs="黑体"/>
          <w:bCs/>
          <w:sz w:val="28"/>
          <w:szCs w:val="28"/>
        </w:rPr>
        <w:t>日</w:t>
      </w:r>
      <w:r>
        <w:rPr>
          <w:rFonts w:hint="eastAsia" w:ascii="仿宋" w:hAnsi="仿宋" w:eastAsia="仿宋" w:cs="黑体"/>
          <w:bCs/>
          <w:sz w:val="28"/>
          <w:szCs w:val="28"/>
          <w:lang w:val="en-US" w:eastAsia="zh-CN"/>
        </w:rPr>
        <w:t>16</w:t>
      </w:r>
      <w:r>
        <w:rPr>
          <w:rFonts w:hint="eastAsia" w:ascii="仿宋" w:hAnsi="仿宋" w:eastAsia="仿宋" w:cs="黑体"/>
          <w:bCs/>
          <w:sz w:val="28"/>
          <w:szCs w:val="28"/>
        </w:rPr>
        <w:t>时</w:t>
      </w:r>
      <w:r>
        <w:rPr>
          <w:rFonts w:hint="eastAsia" w:ascii="仿宋" w:hAnsi="仿宋" w:eastAsia="仿宋" w:cs="黑体"/>
          <w:bCs/>
          <w:sz w:val="28"/>
          <w:szCs w:val="28"/>
          <w:lang w:val="en-US" w:eastAsia="zh-CN"/>
        </w:rPr>
        <w:t>00</w:t>
      </w:r>
      <w:r>
        <w:rPr>
          <w:rFonts w:hint="eastAsia" w:ascii="仿宋" w:hAnsi="仿宋" w:eastAsia="仿宋" w:cs="黑体"/>
          <w:bCs/>
          <w:sz w:val="28"/>
          <w:szCs w:val="28"/>
        </w:rPr>
        <w:t>分（北京时间</w:t>
      </w:r>
      <w:r>
        <w:rPr>
          <w:rFonts w:hint="eastAsia" w:ascii="仿宋" w:hAnsi="仿宋" w:eastAsia="仿宋" w:cs="黑体"/>
          <w:bCs/>
          <w:color w:val="auto"/>
          <w:sz w:val="28"/>
          <w:szCs w:val="28"/>
        </w:rPr>
        <w:t>）</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both"/>
        <w:textAlignment w:val="auto"/>
        <w:rPr>
          <w:rStyle w:val="9"/>
          <w:rFonts w:ascii="宋体" w:hAnsi="宋体" w:eastAsia="宋体"/>
          <w:bCs/>
          <w:color w:val="auto"/>
          <w:sz w:val="28"/>
          <w:szCs w:val="28"/>
        </w:rPr>
      </w:pPr>
      <w:r>
        <w:rPr>
          <w:rStyle w:val="9"/>
          <w:rFonts w:hint="eastAsia" w:ascii="宋体" w:hAnsi="宋体" w:eastAsia="宋体"/>
          <w:bCs/>
          <w:color w:val="auto"/>
          <w:sz w:val="28"/>
          <w:szCs w:val="28"/>
        </w:rPr>
        <w:t>五、联系事项</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rPr>
        <w:t>1、采 购 人：</w:t>
      </w:r>
      <w:r>
        <w:rPr>
          <w:rFonts w:hint="eastAsia" w:ascii="仿宋" w:hAnsi="仿宋" w:eastAsia="仿宋" w:cs="黑体"/>
          <w:bCs/>
          <w:color w:val="auto"/>
          <w:sz w:val="28"/>
          <w:szCs w:val="28"/>
          <w:lang w:eastAsia="zh-CN"/>
        </w:rPr>
        <w:t>湖北鑫栎科技有限公司</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lang w:val="en-US" w:eastAsia="zh-CN"/>
        </w:rPr>
        <w:t>2</w:t>
      </w:r>
      <w:r>
        <w:rPr>
          <w:rFonts w:hint="eastAsia" w:ascii="仿宋" w:hAnsi="仿宋" w:eastAsia="仿宋" w:cs="黑体"/>
          <w:bCs/>
          <w:color w:val="auto"/>
          <w:sz w:val="28"/>
          <w:szCs w:val="28"/>
        </w:rPr>
        <w:t>、联 系 人：</w:t>
      </w:r>
      <w:r>
        <w:rPr>
          <w:rFonts w:hint="eastAsia" w:ascii="仿宋" w:hAnsi="仿宋" w:eastAsia="仿宋" w:cs="黑体"/>
          <w:bCs/>
          <w:color w:val="auto"/>
          <w:sz w:val="28"/>
          <w:szCs w:val="28"/>
          <w:lang w:eastAsia="zh-CN"/>
        </w:rPr>
        <w:t>尹工</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ascii="Calibri" w:hAnsi="Calibri" w:eastAsia="仿宋" w:cs="Calibri"/>
          <w:sz w:val="28"/>
          <w:szCs w:val="28"/>
        </w:rPr>
      </w:pPr>
      <w:r>
        <w:rPr>
          <w:rFonts w:hint="eastAsia" w:ascii="仿宋" w:hAnsi="仿宋" w:eastAsia="仿宋" w:cs="黑体"/>
          <w:bCs/>
          <w:color w:val="auto"/>
          <w:sz w:val="28"/>
          <w:szCs w:val="28"/>
        </w:rPr>
        <w:t>3、手</w:t>
      </w:r>
      <w:r>
        <w:rPr>
          <w:rFonts w:ascii="Calibri" w:hAnsi="Calibri" w:eastAsia="仿宋" w:cs="Calibri"/>
          <w:bCs/>
          <w:color w:val="auto"/>
          <w:sz w:val="28"/>
          <w:szCs w:val="28"/>
        </w:rPr>
        <w:t> </w:t>
      </w:r>
      <w:r>
        <w:rPr>
          <w:rFonts w:hint="eastAsia" w:ascii="仿宋" w:hAnsi="仿宋" w:eastAsia="仿宋" w:cs="黑体"/>
          <w:bCs/>
          <w:color w:val="auto"/>
          <w:sz w:val="28"/>
          <w:szCs w:val="28"/>
        </w:rPr>
        <w:t xml:space="preserve"> </w:t>
      </w:r>
      <w:r>
        <w:rPr>
          <w:rFonts w:ascii="Calibri" w:hAnsi="Calibri" w:eastAsia="仿宋" w:cs="Calibri"/>
          <w:bCs/>
          <w:color w:val="auto"/>
          <w:sz w:val="28"/>
          <w:szCs w:val="28"/>
        </w:rPr>
        <w:t> </w:t>
      </w:r>
      <w:r>
        <w:rPr>
          <w:rFonts w:hint="eastAsia" w:ascii="仿宋" w:hAnsi="仿宋" w:eastAsia="仿宋" w:cs="黑体"/>
          <w:bCs/>
          <w:color w:val="auto"/>
          <w:sz w:val="28"/>
          <w:szCs w:val="28"/>
        </w:rPr>
        <w:t>机：</w:t>
      </w:r>
      <w:r>
        <w:rPr>
          <w:rFonts w:hint="eastAsia" w:ascii="仿宋" w:hAnsi="仿宋" w:eastAsia="仿宋" w:cs="黑体"/>
          <w:bCs/>
          <w:color w:val="auto"/>
          <w:sz w:val="28"/>
          <w:szCs w:val="28"/>
          <w:lang w:val="en-US" w:eastAsia="zh-CN"/>
        </w:rPr>
        <w:t>18907238842</w:t>
      </w:r>
      <w:r>
        <w:rPr>
          <w:rFonts w:ascii="Calibri" w:hAnsi="Calibri" w:eastAsia="仿宋" w:cs="Calibri"/>
          <w:bCs/>
          <w:color w:val="auto"/>
          <w:sz w:val="28"/>
          <w:szCs w:val="28"/>
        </w:rPr>
        <w:t>  </w:t>
      </w:r>
      <w:r>
        <w:rPr>
          <w:rFonts w:ascii="Calibri" w:hAnsi="Calibri" w:eastAsia="仿宋" w:cs="Calibri"/>
          <w:sz w:val="28"/>
          <w:szCs w:val="28"/>
        </w:rPr>
        <w:t> </w:t>
      </w:r>
    </w:p>
    <w:p>
      <w:pPr>
        <w:keepNext w:val="0"/>
        <w:keepLines w:val="0"/>
        <w:pageBreakBefore w:val="0"/>
        <w:widowControl/>
        <w:kinsoku/>
        <w:wordWrap/>
        <w:overflowPunct/>
        <w:topLinePunct w:val="0"/>
        <w:bidi w:val="0"/>
        <w:spacing w:line="560" w:lineRule="exact"/>
        <w:ind w:firstLine="4480" w:firstLineChars="1600"/>
        <w:textAlignment w:val="auto"/>
        <w:rPr>
          <w:rFonts w:hint="eastAsia" w:ascii="仿宋" w:hAnsi="仿宋" w:eastAsia="仿宋"/>
          <w:sz w:val="28"/>
          <w:szCs w:val="28"/>
          <w:lang w:eastAsia="zh-CN"/>
        </w:rPr>
      </w:pPr>
    </w:p>
    <w:p>
      <w:pPr>
        <w:keepNext w:val="0"/>
        <w:keepLines w:val="0"/>
        <w:pageBreakBefore w:val="0"/>
        <w:widowControl/>
        <w:kinsoku/>
        <w:wordWrap/>
        <w:overflowPunct/>
        <w:topLinePunct w:val="0"/>
        <w:bidi w:val="0"/>
        <w:spacing w:line="560" w:lineRule="exact"/>
        <w:ind w:firstLine="5040" w:firstLineChars="1800"/>
        <w:textAlignment w:val="auto"/>
        <w:rPr>
          <w:rFonts w:hint="eastAsia" w:ascii="仿宋" w:hAnsi="仿宋" w:eastAsia="仿宋"/>
          <w:sz w:val="28"/>
          <w:szCs w:val="28"/>
          <w:lang w:eastAsia="zh-CN"/>
        </w:rPr>
      </w:pPr>
      <w:r>
        <w:rPr>
          <w:rFonts w:hint="eastAsia" w:ascii="仿宋" w:hAnsi="仿宋" w:eastAsia="仿宋"/>
          <w:sz w:val="28"/>
          <w:szCs w:val="28"/>
          <w:lang w:eastAsia="zh-CN"/>
        </w:rPr>
        <w:t>湖北鑫栎科技有限公司</w:t>
      </w:r>
    </w:p>
    <w:p>
      <w:pPr>
        <w:keepNext w:val="0"/>
        <w:keepLines w:val="0"/>
        <w:pageBreakBefore w:val="0"/>
        <w:widowControl/>
        <w:kinsoku/>
        <w:wordWrap/>
        <w:overflowPunct/>
        <w:topLinePunct w:val="0"/>
        <w:bidi w:val="0"/>
        <w:spacing w:line="560" w:lineRule="exact"/>
        <w:ind w:firstLine="560" w:firstLineChars="200"/>
        <w:textAlignment w:val="auto"/>
        <w:rPr>
          <w:rFonts w:hint="eastAsia" w:ascii="宋体" w:hAnsi="宋体" w:eastAsia="宋体" w:cs="黑体"/>
          <w:bCs/>
          <w:color w:val="auto"/>
          <w:sz w:val="28"/>
          <w:szCs w:val="28"/>
        </w:rPr>
      </w:pP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仿宋" w:hAnsi="仿宋" w:eastAsia="仿宋"/>
          <w:sz w:val="28"/>
          <w:szCs w:val="28"/>
        </w:rPr>
        <w:t xml:space="preserve">              </w:t>
      </w:r>
      <w:r>
        <w:rPr>
          <w:rFonts w:ascii="Calibri" w:hAnsi="Calibri" w:eastAsia="仿宋" w:cs="Calibri"/>
          <w:sz w:val="28"/>
          <w:szCs w:val="28"/>
        </w:rPr>
        <w:t> </w:t>
      </w:r>
      <w:r>
        <w:rPr>
          <w:rFonts w:hint="eastAsia" w:ascii="Calibri" w:hAnsi="Calibri" w:eastAsia="仿宋" w:cs="Calibri"/>
          <w:sz w:val="28"/>
          <w:szCs w:val="28"/>
          <w:lang w:val="en-US" w:eastAsia="zh-CN"/>
        </w:rPr>
        <w:t xml:space="preserve"> </w:t>
      </w:r>
      <w:r>
        <w:rPr>
          <w:rFonts w:hint="eastAsia" w:ascii="仿宋" w:hAnsi="仿宋" w:eastAsia="仿宋"/>
          <w:sz w:val="28"/>
          <w:szCs w:val="28"/>
        </w:rPr>
        <w:t>202</w:t>
      </w:r>
      <w:r>
        <w:rPr>
          <w:rFonts w:ascii="仿宋" w:hAnsi="仿宋" w:eastAsia="仿宋"/>
          <w:sz w:val="28"/>
          <w:szCs w:val="28"/>
        </w:rPr>
        <w:t>1</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日</w:t>
      </w:r>
    </w:p>
    <w:p>
      <w:pPr>
        <w:keepNext w:val="0"/>
        <w:keepLines w:val="0"/>
        <w:pageBreakBefore w:val="0"/>
        <w:widowControl/>
        <w:kinsoku/>
        <w:wordWrap/>
        <w:overflowPunct/>
        <w:topLinePunct w:val="0"/>
        <w:bidi w:val="0"/>
        <w:spacing w:line="560" w:lineRule="exact"/>
        <w:jc w:val="center"/>
        <w:textAlignment w:val="auto"/>
        <w:rPr>
          <w:rFonts w:hint="eastAsia" w:ascii="黑体" w:hAnsi="黑体" w:eastAsia="黑体" w:cs="宋体"/>
          <w:b w:val="0"/>
          <w:bCs/>
          <w:sz w:val="32"/>
          <w:szCs w:val="32"/>
          <w:lang w:val="zh-CN"/>
        </w:rPr>
      </w:pPr>
    </w:p>
    <w:p>
      <w:pPr>
        <w:keepNext w:val="0"/>
        <w:keepLines w:val="0"/>
        <w:pageBreakBefore w:val="0"/>
        <w:widowControl/>
        <w:kinsoku/>
        <w:wordWrap/>
        <w:overflowPunct/>
        <w:topLinePunct w:val="0"/>
        <w:bidi w:val="0"/>
        <w:spacing w:line="560" w:lineRule="exact"/>
        <w:jc w:val="center"/>
        <w:textAlignment w:val="auto"/>
        <w:rPr>
          <w:rFonts w:hint="eastAsia" w:ascii="黑体" w:hAnsi="黑体" w:eastAsia="黑体" w:cs="宋体"/>
          <w:b w:val="0"/>
          <w:bCs/>
          <w:sz w:val="32"/>
          <w:szCs w:val="32"/>
          <w:lang w:val="zh-CN"/>
        </w:rPr>
      </w:pPr>
      <w:bookmarkStart w:id="1" w:name="_GoBack"/>
      <w:bookmarkEnd w:id="1"/>
    </w:p>
    <w:p>
      <w:pPr>
        <w:keepNext w:val="0"/>
        <w:keepLines w:val="0"/>
        <w:pageBreakBefore w:val="0"/>
        <w:widowControl/>
        <w:kinsoku/>
        <w:wordWrap/>
        <w:overflowPunct/>
        <w:topLinePunct w:val="0"/>
        <w:bidi w:val="0"/>
        <w:spacing w:line="560" w:lineRule="exact"/>
        <w:jc w:val="center"/>
        <w:textAlignment w:val="auto"/>
        <w:rPr>
          <w:rFonts w:ascii="黑体" w:hAnsi="黑体" w:eastAsia="黑体" w:cs="微软雅黑"/>
          <w:b w:val="0"/>
          <w:bCs/>
          <w:color w:val="8C8C8C"/>
          <w:sz w:val="32"/>
          <w:szCs w:val="32"/>
        </w:rPr>
      </w:pPr>
      <w:r>
        <w:rPr>
          <w:rFonts w:hint="eastAsia" w:ascii="黑体" w:hAnsi="黑体" w:eastAsia="黑体" w:cs="宋体"/>
          <w:b w:val="0"/>
          <w:bCs/>
          <w:sz w:val="32"/>
          <w:szCs w:val="32"/>
          <w:lang w:val="zh-CN"/>
        </w:rPr>
        <w:t>第二章  询价须知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一、询价响应文件组成</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响应文件应用A4规格纸编制并装订成册，应包括下列基本内容：</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position w:val="6"/>
          <w:sz w:val="28"/>
          <w:szCs w:val="28"/>
        </w:rPr>
      </w:pPr>
      <w:r>
        <w:rPr>
          <w:rFonts w:hint="eastAsia" w:ascii="仿宋" w:hAnsi="仿宋" w:eastAsia="仿宋" w:cs="仿宋"/>
          <w:b/>
          <w:position w:val="6"/>
          <w:sz w:val="28"/>
          <w:szCs w:val="28"/>
        </w:rPr>
        <w:t>1、报价书</w:t>
      </w:r>
      <w:r>
        <w:rPr>
          <w:rFonts w:hint="eastAsia" w:ascii="仿宋" w:hAnsi="仿宋" w:eastAsia="仿宋" w:cs="仿宋"/>
          <w:position w:val="6"/>
          <w:sz w:val="28"/>
          <w:szCs w:val="28"/>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bCs/>
          <w:sz w:val="28"/>
          <w:szCs w:val="28"/>
          <w:lang w:val="zh-CN"/>
        </w:rPr>
      </w:pPr>
      <w:r>
        <w:rPr>
          <w:rFonts w:hint="eastAsia" w:ascii="仿宋" w:hAnsi="仿宋" w:eastAsia="仿宋" w:cs="仿宋"/>
          <w:b/>
          <w:position w:val="6"/>
          <w:sz w:val="28"/>
          <w:szCs w:val="28"/>
        </w:rPr>
        <w:t>2、资格证明文件</w:t>
      </w:r>
      <w:r>
        <w:rPr>
          <w:rFonts w:hint="eastAsia" w:ascii="仿宋" w:hAnsi="仿宋" w:eastAsia="仿宋" w:cs="仿宋"/>
          <w:position w:val="6"/>
          <w:sz w:val="28"/>
          <w:szCs w:val="28"/>
        </w:rPr>
        <w:t>（复印件应加盖投标单位公章）</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供应商</w:t>
      </w:r>
      <w:r>
        <w:rPr>
          <w:rFonts w:hint="eastAsia" w:ascii="仿宋" w:hAnsi="仿宋" w:eastAsia="仿宋" w:cs="仿宋"/>
          <w:bCs/>
          <w:sz w:val="28"/>
          <w:szCs w:val="28"/>
        </w:rPr>
        <w:t>提供营业执照及资质等相关证明材料。</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供应商</w:t>
      </w:r>
      <w:r>
        <w:rPr>
          <w:rFonts w:hint="eastAsia" w:ascii="仿宋" w:hAnsi="仿宋" w:eastAsia="仿宋" w:cs="仿宋"/>
          <w:bCs/>
          <w:sz w:val="28"/>
          <w:szCs w:val="28"/>
        </w:rPr>
        <w:t>法定代表人身份证明及身份证明证件复印件，若为授权委托人参加询价则应提供法定代表人的授权委托书原件及被委托人身份证复印件。</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Cs/>
          <w:sz w:val="28"/>
          <w:szCs w:val="28"/>
          <w:lang w:eastAsia="zh-CN"/>
        </w:rPr>
      </w:pPr>
      <w:r>
        <w:rPr>
          <w:rFonts w:hint="eastAsia" w:ascii="仿宋" w:hAnsi="仿宋" w:eastAsia="仿宋" w:cs="仿宋"/>
          <w:b/>
          <w:sz w:val="28"/>
          <w:szCs w:val="28"/>
          <w:lang w:val="zh-CN"/>
        </w:rPr>
        <w:t>3、业绩证明材料。</w:t>
      </w:r>
      <w:r>
        <w:rPr>
          <w:rFonts w:hint="eastAsia" w:ascii="仿宋" w:hAnsi="仿宋" w:eastAsia="仿宋" w:cs="仿宋"/>
          <w:b w:val="0"/>
          <w:bCs/>
          <w:sz w:val="28"/>
          <w:szCs w:val="28"/>
          <w:lang w:val="zh-CN"/>
        </w:rPr>
        <w:t>供应商</w:t>
      </w:r>
      <w:r>
        <w:rPr>
          <w:rFonts w:hint="eastAsia" w:ascii="仿宋" w:hAnsi="仿宋" w:eastAsia="仿宋" w:cs="黑体"/>
          <w:bCs/>
          <w:color w:val="auto"/>
          <w:sz w:val="28"/>
          <w:szCs w:val="28"/>
        </w:rPr>
        <w:t>在投标截止之日起近三年（2018年</w:t>
      </w:r>
      <w:r>
        <w:rPr>
          <w:rFonts w:hint="eastAsia" w:ascii="仿宋" w:hAnsi="仿宋" w:eastAsia="仿宋" w:cs="黑体"/>
          <w:bCs/>
          <w:color w:val="auto"/>
          <w:sz w:val="28"/>
          <w:szCs w:val="28"/>
          <w:lang w:val="en-US" w:eastAsia="zh-CN"/>
        </w:rPr>
        <w:t>11</w:t>
      </w:r>
      <w:r>
        <w:rPr>
          <w:rFonts w:hint="eastAsia" w:ascii="仿宋" w:hAnsi="仿宋" w:eastAsia="仿宋" w:cs="黑体"/>
          <w:bCs/>
          <w:color w:val="auto"/>
          <w:sz w:val="28"/>
          <w:szCs w:val="28"/>
        </w:rPr>
        <w:t>月）提供至少1个</w:t>
      </w:r>
      <w:r>
        <w:rPr>
          <w:rFonts w:hint="eastAsia" w:ascii="仿宋" w:hAnsi="仿宋" w:eastAsia="仿宋" w:cs="黑体"/>
          <w:bCs/>
          <w:color w:val="auto"/>
          <w:sz w:val="28"/>
          <w:szCs w:val="28"/>
          <w:lang w:eastAsia="zh-CN"/>
        </w:rPr>
        <w:t>类似</w:t>
      </w:r>
      <w:r>
        <w:rPr>
          <w:rFonts w:hint="eastAsia" w:ascii="仿宋" w:hAnsi="仿宋" w:eastAsia="仿宋" w:cs="黑体"/>
          <w:bCs/>
          <w:color w:val="auto"/>
          <w:sz w:val="28"/>
          <w:szCs w:val="28"/>
        </w:rPr>
        <w:t>业绩（其中</w:t>
      </w:r>
      <w:r>
        <w:rPr>
          <w:rFonts w:hint="eastAsia" w:ascii="仿宋" w:hAnsi="仿宋" w:eastAsia="仿宋" w:cs="黑体"/>
          <w:bCs/>
          <w:color w:val="auto"/>
          <w:sz w:val="28"/>
          <w:szCs w:val="28"/>
          <w:lang w:eastAsia="zh-CN"/>
        </w:rPr>
        <w:t>合同</w:t>
      </w:r>
      <w:r>
        <w:rPr>
          <w:rFonts w:hint="eastAsia" w:ascii="仿宋" w:hAnsi="仿宋" w:eastAsia="仿宋" w:cs="黑体"/>
          <w:bCs/>
          <w:color w:val="auto"/>
          <w:sz w:val="28"/>
          <w:szCs w:val="28"/>
        </w:rPr>
        <w:t>金额不低于</w:t>
      </w:r>
      <w:r>
        <w:rPr>
          <w:rFonts w:hint="eastAsia" w:ascii="仿宋" w:hAnsi="仿宋" w:eastAsia="仿宋" w:cs="黑体"/>
          <w:b/>
          <w:bCs w:val="0"/>
          <w:color w:val="auto"/>
          <w:sz w:val="28"/>
          <w:szCs w:val="28"/>
          <w:u w:val="single"/>
          <w:lang w:val="en-US" w:eastAsia="zh-CN"/>
        </w:rPr>
        <w:t>49</w:t>
      </w:r>
      <w:r>
        <w:rPr>
          <w:rFonts w:hint="eastAsia" w:ascii="仿宋" w:hAnsi="仿宋" w:eastAsia="仿宋" w:cs="黑体"/>
          <w:bCs/>
          <w:color w:val="auto"/>
          <w:sz w:val="28"/>
          <w:szCs w:val="28"/>
        </w:rPr>
        <w:t>万元）</w:t>
      </w:r>
      <w:r>
        <w:rPr>
          <w:rFonts w:hint="eastAsia" w:ascii="仿宋" w:hAnsi="仿宋" w:eastAsia="仿宋" w:cs="黑体"/>
          <w:bCs/>
          <w:color w:val="auto"/>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4、信用证明材料。</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5、其他询价文件要求提供的相关材料。</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三、询价报价</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1、本项目的预算控制价为</w:t>
      </w:r>
      <w:r>
        <w:rPr>
          <w:rFonts w:hint="eastAsia" w:ascii="仿宋" w:hAnsi="仿宋" w:eastAsia="仿宋" w:cs="仿宋"/>
          <w:bCs/>
          <w:sz w:val="28"/>
          <w:szCs w:val="28"/>
          <w:highlight w:val="none"/>
          <w:lang w:val="en-US" w:eastAsia="zh-CN"/>
        </w:rPr>
        <w:t>49</w:t>
      </w:r>
      <w:r>
        <w:rPr>
          <w:rFonts w:hint="eastAsia" w:ascii="仿宋" w:hAnsi="仿宋" w:eastAsia="仿宋" w:cs="仿宋"/>
          <w:bCs/>
          <w:sz w:val="28"/>
          <w:szCs w:val="28"/>
        </w:rPr>
        <w:t>万元（含税）。</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2、询价单位应根据要求编制询价文件。</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3、询价单位报价不得超过本项目预算价，中文大写与小写数值不一致，以中文大写表示的报价为准。</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u w:val="single"/>
        </w:rPr>
        <w:t>最终报价应为包干价</w:t>
      </w:r>
      <w:r>
        <w:rPr>
          <w:rFonts w:hint="eastAsia" w:ascii="仿宋" w:hAnsi="仿宋" w:eastAsia="仿宋" w:cs="仿宋"/>
          <w:bCs/>
          <w:sz w:val="28"/>
          <w:szCs w:val="28"/>
        </w:rPr>
        <w:t>，为完成本项目所有内容并通过验收达到采购人要求的总价，</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应充分考虑市场风险和国家政策性调整因素。</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四、询价响应文件的签章密封及递交</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1、询价响应文件中询价报价、资格证明文件及按要求所作的书面承诺等关键内容必须按本询价文件要求签盖单位公章。</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2、</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应将所有文件用A4型纸张装订成册，</w:t>
      </w:r>
      <w:r>
        <w:rPr>
          <w:rFonts w:hint="eastAsia" w:ascii="仿宋" w:hAnsi="仿宋" w:eastAsia="仿宋" w:cs="仿宋"/>
          <w:bCs/>
          <w:sz w:val="28"/>
          <w:szCs w:val="28"/>
          <w:lang w:eastAsia="zh-CN"/>
        </w:rPr>
        <w:t>形成</w:t>
      </w:r>
      <w:r>
        <w:rPr>
          <w:rFonts w:hint="eastAsia" w:ascii="仿宋" w:hAnsi="仿宋" w:eastAsia="仿宋" w:cs="仿宋"/>
          <w:b/>
          <w:bCs w:val="0"/>
          <w:sz w:val="28"/>
          <w:szCs w:val="28"/>
          <w:highlight w:val="yellow"/>
          <w:u w:val="single"/>
        </w:rPr>
        <w:t>一正贰副</w:t>
      </w:r>
      <w:r>
        <w:rPr>
          <w:rFonts w:hint="eastAsia" w:ascii="仿宋" w:hAnsi="仿宋" w:eastAsia="仿宋" w:cs="仿宋"/>
          <w:bCs/>
          <w:sz w:val="28"/>
          <w:szCs w:val="28"/>
          <w:lang w:eastAsia="zh-CN"/>
        </w:rPr>
        <w:t>的响应文件并</w:t>
      </w:r>
      <w:r>
        <w:rPr>
          <w:rFonts w:hint="eastAsia" w:ascii="仿宋" w:hAnsi="仿宋" w:eastAsia="仿宋" w:cs="仿宋"/>
          <w:b w:val="0"/>
          <w:bCs/>
          <w:sz w:val="28"/>
          <w:szCs w:val="28"/>
          <w:lang w:val="zh-CN"/>
        </w:rPr>
        <w:t>签章</w:t>
      </w:r>
      <w:r>
        <w:rPr>
          <w:rFonts w:hint="eastAsia" w:ascii="仿宋" w:hAnsi="仿宋" w:eastAsia="仿宋" w:cs="仿宋"/>
          <w:bCs/>
          <w:sz w:val="28"/>
          <w:szCs w:val="28"/>
          <w:lang w:eastAsia="zh-CN"/>
        </w:rPr>
        <w:t>密封。</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eastAsia="zh-CN"/>
        </w:rPr>
        <w:t>供应商</w:t>
      </w:r>
      <w:r>
        <w:rPr>
          <w:rFonts w:hint="eastAsia" w:ascii="仿宋" w:hAnsi="仿宋" w:eastAsia="仿宋" w:cs="仿宋"/>
          <w:bCs/>
          <w:sz w:val="28"/>
          <w:szCs w:val="28"/>
        </w:rPr>
        <w:t>须按询价文件规定的时间和地点送达。</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4、采购人将拒绝接受在本询价文件规定的截止时间之后送达的询价响应文件。</w:t>
      </w:r>
    </w:p>
    <w:p>
      <w:pPr>
        <w:pStyle w:val="4"/>
        <w:rPr>
          <w:rFonts w:hint="eastAsia" w:ascii="仿宋" w:hAnsi="仿宋" w:eastAsia="仿宋" w:cs="仿宋"/>
          <w:bCs/>
          <w:sz w:val="28"/>
          <w:szCs w:val="28"/>
        </w:rPr>
      </w:pPr>
    </w:p>
    <w:p>
      <w:pPr>
        <w:rPr>
          <w:rFonts w:hint="eastAsia"/>
        </w:rPr>
      </w:pPr>
    </w:p>
    <w:p>
      <w:pPr>
        <w:keepNext w:val="0"/>
        <w:keepLines w:val="0"/>
        <w:pageBreakBefore w:val="0"/>
        <w:widowControl/>
        <w:kinsoku/>
        <w:wordWrap/>
        <w:overflowPunct/>
        <w:topLinePunct w:val="0"/>
        <w:bidi w:val="0"/>
        <w:spacing w:after="0" w:line="560" w:lineRule="exact"/>
        <w:jc w:val="center"/>
        <w:textAlignment w:val="auto"/>
        <w:rPr>
          <w:rFonts w:hint="eastAsia" w:ascii="仿宋" w:hAnsi="仿宋" w:eastAsia="仿宋" w:cs="仿宋"/>
          <w:b/>
          <w:sz w:val="28"/>
          <w:szCs w:val="28"/>
          <w:lang w:val="zh-CN"/>
        </w:rPr>
      </w:pPr>
      <w:r>
        <w:rPr>
          <w:rFonts w:hint="eastAsia" w:ascii="黑体" w:hAnsi="黑体" w:eastAsia="黑体" w:cs="黑体"/>
          <w:bCs/>
          <w:sz w:val="32"/>
          <w:szCs w:val="32"/>
        </w:rPr>
        <w:t>第三章  询</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价</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一、询价概况</w:t>
      </w:r>
    </w:p>
    <w:p>
      <w:pPr>
        <w:keepNext w:val="0"/>
        <w:keepLines w:val="0"/>
        <w:pageBreakBefore w:val="0"/>
        <w:widowControl/>
        <w:kinsoku/>
        <w:wordWrap/>
        <w:overflowPunct/>
        <w:topLinePunct w:val="0"/>
        <w:autoSpaceDE w:val="0"/>
        <w:autoSpaceDN w:val="0"/>
        <w:bidi w:val="0"/>
        <w:spacing w:after="0" w:line="560" w:lineRule="exact"/>
        <w:ind w:firstLine="560" w:firstLineChars="200"/>
        <w:jc w:val="both"/>
        <w:textAlignment w:val="auto"/>
        <w:rPr>
          <w:rFonts w:hint="eastAsia" w:ascii="仿宋" w:hAnsi="仿宋" w:eastAsia="仿宋" w:cs="仿宋"/>
          <w:color w:val="000000"/>
          <w:sz w:val="28"/>
          <w:szCs w:val="28"/>
          <w:lang w:val="zh-CN"/>
        </w:rPr>
      </w:pPr>
      <w:r>
        <w:rPr>
          <w:rFonts w:hint="eastAsia" w:ascii="仿宋" w:hAnsi="仿宋" w:eastAsia="仿宋" w:cs="仿宋"/>
          <w:bCs/>
          <w:sz w:val="28"/>
          <w:szCs w:val="28"/>
          <w:lang w:val="zh-CN"/>
        </w:rPr>
        <w:t>1、</w:t>
      </w:r>
      <w:bookmarkStart w:id="0" w:name="_Hlk55365155"/>
      <w:r>
        <w:rPr>
          <w:rFonts w:hint="eastAsia" w:ascii="仿宋" w:hAnsi="仿宋" w:eastAsia="仿宋" w:cs="仿宋"/>
          <w:bCs/>
          <w:sz w:val="28"/>
          <w:szCs w:val="28"/>
          <w:lang w:val="zh-CN"/>
        </w:rPr>
        <w:t>询价响应文件递交截止及询价开始时间：</w:t>
      </w:r>
      <w:r>
        <w:rPr>
          <w:rFonts w:hint="eastAsia" w:ascii="仿宋" w:hAnsi="仿宋" w:eastAsia="仿宋" w:cs="仿宋"/>
          <w:bCs/>
          <w:color w:val="000000"/>
          <w:sz w:val="28"/>
          <w:szCs w:val="28"/>
          <w:u w:val="single"/>
        </w:rPr>
        <w:t xml:space="preserve"> 2021 </w:t>
      </w:r>
      <w:r>
        <w:rPr>
          <w:rFonts w:hint="eastAsia" w:ascii="仿宋" w:hAnsi="仿宋" w:eastAsia="仿宋" w:cs="仿宋"/>
          <w:bCs/>
          <w:color w:val="000000"/>
          <w:sz w:val="28"/>
          <w:szCs w:val="28"/>
          <w:lang w:val="zh-CN"/>
        </w:rPr>
        <w:t>年</w:t>
      </w:r>
      <w:r>
        <w:rPr>
          <w:rFonts w:hint="eastAsia" w:ascii="仿宋" w:hAnsi="仿宋" w:eastAsia="仿宋" w:cs="仿宋"/>
          <w:bCs/>
          <w:color w:val="000000"/>
          <w:sz w:val="28"/>
          <w:szCs w:val="28"/>
          <w:u w:val="single"/>
          <w:lang w:val="en-US" w:eastAsia="zh-CN"/>
        </w:rPr>
        <w:t xml:space="preserve"> 11 </w:t>
      </w:r>
      <w:r>
        <w:rPr>
          <w:rFonts w:hint="eastAsia" w:ascii="仿宋" w:hAnsi="仿宋" w:eastAsia="仿宋" w:cs="仿宋"/>
          <w:bCs/>
          <w:color w:val="000000"/>
          <w:sz w:val="28"/>
          <w:szCs w:val="28"/>
          <w:lang w:val="zh-CN"/>
        </w:rPr>
        <w:t>月</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23</w:t>
      </w:r>
      <w:r>
        <w:rPr>
          <w:rFonts w:hint="eastAsia" w:ascii="仿宋" w:hAnsi="仿宋" w:eastAsia="仿宋" w:cs="仿宋"/>
          <w:bCs/>
          <w:color w:val="000000"/>
          <w:sz w:val="28"/>
          <w:szCs w:val="28"/>
          <w:lang w:val="zh-CN"/>
        </w:rPr>
        <w:t>日</w:t>
      </w:r>
      <w:r>
        <w:rPr>
          <w:rFonts w:hint="eastAsia" w:ascii="仿宋" w:hAnsi="仿宋" w:eastAsia="仿宋" w:cs="仿宋"/>
          <w:bCs/>
          <w:color w:val="000000"/>
          <w:sz w:val="28"/>
          <w:szCs w:val="28"/>
          <w:u w:val="single"/>
          <w:lang w:val="en-US" w:eastAsia="zh-CN"/>
        </w:rPr>
        <w:t xml:space="preserve"> 16</w:t>
      </w:r>
      <w:r>
        <w:rPr>
          <w:rFonts w:hint="eastAsia" w:ascii="仿宋" w:hAnsi="仿宋" w:eastAsia="仿宋" w:cs="仿宋"/>
          <w:bCs/>
          <w:color w:val="000000"/>
          <w:sz w:val="28"/>
          <w:szCs w:val="28"/>
          <w:u w:val="single"/>
          <w:lang w:val="zh-CN"/>
        </w:rPr>
        <w:t xml:space="preserve"> </w:t>
      </w:r>
      <w:r>
        <w:rPr>
          <w:rFonts w:hint="eastAsia" w:ascii="仿宋" w:hAnsi="仿宋" w:eastAsia="仿宋" w:cs="仿宋"/>
          <w:bCs/>
          <w:color w:val="000000"/>
          <w:sz w:val="28"/>
          <w:szCs w:val="28"/>
          <w:lang w:val="zh-CN"/>
        </w:rPr>
        <w:t>点</w:t>
      </w:r>
      <w:r>
        <w:rPr>
          <w:rFonts w:hint="eastAsia" w:ascii="仿宋" w:hAnsi="仿宋" w:eastAsia="仿宋" w:cs="仿宋"/>
          <w:bCs/>
          <w:color w:val="000000"/>
          <w:sz w:val="28"/>
          <w:szCs w:val="28"/>
          <w:u w:val="single"/>
          <w:lang w:val="en-US" w:eastAsia="zh-CN"/>
        </w:rPr>
        <w:t xml:space="preserve"> 00 </w:t>
      </w:r>
      <w:r>
        <w:rPr>
          <w:rFonts w:hint="eastAsia" w:ascii="仿宋" w:hAnsi="仿宋" w:eastAsia="仿宋" w:cs="仿宋"/>
          <w:bCs/>
          <w:color w:val="000000"/>
          <w:sz w:val="28"/>
          <w:szCs w:val="28"/>
          <w:lang w:val="en-US" w:eastAsia="zh-CN"/>
        </w:rPr>
        <w:t>分</w:t>
      </w:r>
      <w:r>
        <w:rPr>
          <w:rFonts w:hint="eastAsia" w:ascii="仿宋" w:hAnsi="仿宋" w:eastAsia="仿宋" w:cs="仿宋"/>
          <w:bCs/>
          <w:color w:val="000000"/>
          <w:sz w:val="28"/>
          <w:szCs w:val="28"/>
          <w:lang w:val="zh-CN"/>
        </w:rPr>
        <w:t>整。</w:t>
      </w:r>
    </w:p>
    <w:bookmarkEnd w:id="0"/>
    <w:p>
      <w:pPr>
        <w:keepNext w:val="0"/>
        <w:keepLines w:val="0"/>
        <w:pageBreakBefore w:val="0"/>
        <w:widowControl/>
        <w:kinsoku/>
        <w:wordWrap/>
        <w:overflowPunct/>
        <w:topLinePunct w:val="0"/>
        <w:autoSpaceDE w:val="0"/>
        <w:autoSpaceDN w:val="0"/>
        <w:bidi w:val="0"/>
        <w:spacing w:after="0" w:line="560" w:lineRule="exact"/>
        <w:textAlignment w:val="auto"/>
        <w:rPr>
          <w:rFonts w:hint="eastAsia" w:ascii="仿宋" w:hAnsi="仿宋" w:eastAsia="仿宋" w:cs="仿宋"/>
          <w:bCs/>
          <w:sz w:val="28"/>
          <w:szCs w:val="28"/>
          <w:lang w:val="zh-CN"/>
        </w:rPr>
      </w:pPr>
      <w:r>
        <w:rPr>
          <w:rFonts w:hint="eastAsia" w:ascii="仿宋" w:hAnsi="仿宋" w:eastAsia="仿宋" w:cs="仿宋"/>
          <w:bCs/>
          <w:sz w:val="28"/>
          <w:szCs w:val="28"/>
          <w:lang w:val="zh-CN"/>
        </w:rPr>
        <w:t xml:space="preserve">    2、询价地点：</w:t>
      </w:r>
      <w:r>
        <w:rPr>
          <w:rFonts w:hint="eastAsia" w:ascii="仿宋" w:hAnsi="仿宋" w:eastAsia="仿宋" w:cs="黑体"/>
          <w:bCs/>
          <w:color w:val="auto"/>
          <w:sz w:val="28"/>
          <w:szCs w:val="28"/>
        </w:rPr>
        <w:t>黄石金安投资集团有限公司</w:t>
      </w:r>
      <w:r>
        <w:rPr>
          <w:rFonts w:hint="eastAsia" w:ascii="仿宋" w:hAnsi="仿宋" w:eastAsia="仿宋" w:cs="仿宋"/>
          <w:bCs/>
          <w:sz w:val="28"/>
          <w:szCs w:val="28"/>
          <w:lang w:val="zh-CN"/>
        </w:rPr>
        <w:t>（地址：</w:t>
      </w:r>
      <w:r>
        <w:rPr>
          <w:rFonts w:hint="eastAsia" w:ascii="仿宋" w:hAnsi="仿宋" w:eastAsia="仿宋" w:cs="黑体"/>
          <w:bCs/>
          <w:color w:val="auto"/>
          <w:sz w:val="28"/>
          <w:szCs w:val="28"/>
        </w:rPr>
        <w:t>黄石市下陆区发展大道333号</w:t>
      </w:r>
      <w:r>
        <w:rPr>
          <w:rFonts w:hint="eastAsia" w:ascii="仿宋" w:hAnsi="仿宋" w:eastAsia="仿宋" w:cs="仿宋"/>
          <w:bCs/>
          <w:sz w:val="28"/>
          <w:szCs w:val="28"/>
          <w:lang w:val="zh-CN"/>
        </w:rPr>
        <w:t>）四楼会议室</w:t>
      </w:r>
      <w:r>
        <w:rPr>
          <w:rFonts w:hint="eastAsia" w:ascii="仿宋" w:hAnsi="仿宋" w:eastAsia="仿宋" w:cs="仿宋"/>
          <w:bCs/>
          <w:color w:val="000000"/>
          <w:sz w:val="28"/>
          <w:szCs w:val="28"/>
          <w:lang w:val="zh-CN"/>
        </w:rPr>
        <w:t>。</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二、询价程序</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1、按照询价文件规定的时间、地点，由供应商代表、询价小组对各供应商提交的响应文件的密封情况进行检查、确认。</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2、询价小组对询价单位响应文件进行资格和符合性审查，审查合格的单位才能进入询价程序。</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3、询价小组按询价单位响应文件送达的先后顺序，与单一询价单位分别就符合采购需求、质量和服务等进行询价，并了解其预算组成情况。</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4、询价中，询价的任何一方不得透露与询价有关的其他单位的技术资料、价格和其他信息。</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、询价小组根据询价情况按</w:t>
      </w:r>
      <w:r>
        <w:rPr>
          <w:rFonts w:hint="eastAsia" w:ascii="仿宋" w:hAnsi="仿宋" w:eastAsia="仿宋" w:cs="仿宋"/>
          <w:sz w:val="28"/>
          <w:szCs w:val="28"/>
        </w:rPr>
        <w:t>质量和服务均能满足采购文件实质性响应要求的</w:t>
      </w:r>
      <w:r>
        <w:rPr>
          <w:rFonts w:hint="eastAsia" w:ascii="仿宋" w:hAnsi="仿宋" w:eastAsia="仿宋" w:cs="仿宋"/>
          <w:sz w:val="28"/>
          <w:szCs w:val="28"/>
          <w:lang w:val="zh-CN"/>
        </w:rPr>
        <w:t>原则确定成交人。</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三、确定成交</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rPr>
        <w:t>根据质量和服务均能满足采购文件实质性响应要求，且最后报价最低的原则确定成交供应商</w:t>
      </w:r>
      <w:r>
        <w:rPr>
          <w:rFonts w:hint="eastAsia" w:ascii="仿宋" w:hAnsi="仿宋" w:eastAsia="仿宋" w:cs="仿宋"/>
          <w:sz w:val="28"/>
          <w:szCs w:val="28"/>
          <w:lang w:val="zh-CN"/>
        </w:rPr>
        <w:t>，并现场公布结果</w:t>
      </w:r>
      <w:r>
        <w:rPr>
          <w:rFonts w:hint="eastAsia" w:ascii="仿宋" w:hAnsi="仿宋" w:eastAsia="仿宋" w:cs="仿宋"/>
          <w:sz w:val="28"/>
          <w:szCs w:val="28"/>
          <w:highlight w:val="none"/>
          <w:lang w:val="zh-CN"/>
        </w:rPr>
        <w:t>。</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四、签订合同</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供应商在收到成交通知书后，按相关规定的时间和要求与采购人签订合同。</w:t>
      </w:r>
    </w:p>
    <w:p>
      <w:pPr>
        <w:pStyle w:val="10"/>
        <w:jc w:val="center"/>
        <w:rPr>
          <w:rFonts w:hint="eastAsia" w:ascii="黑体" w:hAnsi="黑体" w:eastAsia="黑体" w:cs="黑体"/>
          <w:sz w:val="32"/>
          <w:szCs w:val="32"/>
          <w:lang w:val="zh-CN"/>
        </w:rPr>
      </w:pPr>
    </w:p>
    <w:p>
      <w:pPr>
        <w:pStyle w:val="10"/>
        <w:jc w:val="center"/>
        <w:rPr>
          <w:rFonts w:hint="eastAsia" w:ascii="黑体" w:hAnsi="黑体" w:eastAsia="黑体" w:cs="黑体"/>
          <w:sz w:val="32"/>
          <w:szCs w:val="32"/>
          <w:lang w:val="zh-CN"/>
        </w:rPr>
      </w:pPr>
    </w:p>
    <w:p>
      <w:pPr>
        <w:pStyle w:val="10"/>
        <w:ind w:left="0" w:leftChars="0" w:firstLine="0" w:firstLineChars="0"/>
        <w:jc w:val="both"/>
        <w:rPr>
          <w:rFonts w:hint="eastAsia" w:ascii="黑体" w:hAnsi="黑体" w:eastAsia="黑体" w:cs="黑体"/>
          <w:sz w:val="32"/>
          <w:szCs w:val="32"/>
          <w:highlight w:val="none"/>
          <w:lang w:val="zh-CN"/>
        </w:rPr>
      </w:pPr>
    </w:p>
    <w:p>
      <w:pPr>
        <w:pStyle w:val="10"/>
        <w:jc w:val="center"/>
        <w:rPr>
          <w:rFonts w:hint="eastAsia" w:ascii="仿宋" w:hAnsi="仿宋" w:eastAsia="仿宋" w:cs="仿宋"/>
          <w:sz w:val="28"/>
          <w:szCs w:val="28"/>
          <w:highlight w:val="none"/>
          <w:lang w:val="zh-CN"/>
        </w:rPr>
      </w:pPr>
      <w:r>
        <w:rPr>
          <w:rFonts w:hint="eastAsia" w:ascii="黑体" w:hAnsi="黑体" w:eastAsia="黑体" w:cs="黑体"/>
          <w:sz w:val="32"/>
          <w:szCs w:val="32"/>
          <w:highlight w:val="none"/>
          <w:lang w:val="zh-CN"/>
        </w:rPr>
        <w:t>第四章  采购内容及要求</w:t>
      </w:r>
    </w:p>
    <w:p>
      <w:pPr>
        <w:spacing w:after="0" w:line="600" w:lineRule="exact"/>
        <w:ind w:firstLine="562" w:firstLineChars="200"/>
        <w:rPr>
          <w:rFonts w:hint="eastAsia" w:ascii="仿宋" w:hAnsi="仿宋" w:eastAsia="仿宋"/>
          <w:b/>
          <w:bCs w:val="0"/>
          <w:sz w:val="28"/>
          <w:szCs w:val="28"/>
          <w:lang w:eastAsia="zh-CN"/>
        </w:rPr>
      </w:pPr>
      <w:r>
        <w:rPr>
          <w:rFonts w:hint="eastAsia" w:ascii="仿宋" w:hAnsi="仿宋" w:eastAsia="仿宋"/>
          <w:b/>
          <w:bCs w:val="0"/>
          <w:sz w:val="28"/>
          <w:szCs w:val="28"/>
          <w:lang w:val="en-US" w:eastAsia="zh-CN"/>
        </w:rPr>
        <w:t>一</w:t>
      </w:r>
      <w:r>
        <w:rPr>
          <w:rFonts w:hint="eastAsia" w:ascii="仿宋" w:hAnsi="仿宋" w:eastAsia="仿宋"/>
          <w:b/>
          <w:bCs w:val="0"/>
          <w:sz w:val="28"/>
          <w:szCs w:val="28"/>
        </w:rPr>
        <w:t>、采购</w:t>
      </w:r>
      <w:r>
        <w:rPr>
          <w:rFonts w:hint="eastAsia" w:ascii="仿宋" w:hAnsi="仿宋" w:eastAsia="仿宋"/>
          <w:b/>
          <w:bCs w:val="0"/>
          <w:sz w:val="28"/>
          <w:szCs w:val="28"/>
          <w:lang w:eastAsia="zh-CN"/>
        </w:rPr>
        <w:t>需求</w:t>
      </w:r>
    </w:p>
    <w:p>
      <w:pPr>
        <w:spacing w:after="0" w:line="600" w:lineRule="exact"/>
        <w:ind w:firstLine="562" w:firstLineChars="200"/>
        <w:rPr>
          <w:rFonts w:hint="eastAsia" w:ascii="仿宋" w:hAnsi="仿宋" w:eastAsia="仿宋"/>
          <w:b/>
          <w:bCs w:val="0"/>
          <w:sz w:val="28"/>
          <w:szCs w:val="28"/>
        </w:rPr>
      </w:pPr>
      <w:r>
        <w:rPr>
          <w:rFonts w:hint="eastAsia" w:ascii="仿宋" w:hAnsi="仿宋" w:eastAsia="仿宋"/>
          <w:b/>
          <w:bCs w:val="0"/>
          <w:sz w:val="28"/>
          <w:szCs w:val="28"/>
          <w:lang w:eastAsia="zh-CN"/>
        </w:rPr>
        <w:t>（</w:t>
      </w:r>
      <w:r>
        <w:rPr>
          <w:rFonts w:hint="eastAsia" w:ascii="仿宋" w:hAnsi="仿宋" w:eastAsia="仿宋"/>
          <w:b/>
          <w:bCs w:val="0"/>
          <w:sz w:val="28"/>
          <w:szCs w:val="28"/>
        </w:rPr>
        <w:t>一</w:t>
      </w:r>
      <w:r>
        <w:rPr>
          <w:rFonts w:hint="eastAsia" w:ascii="仿宋" w:hAnsi="仿宋" w:eastAsia="仿宋"/>
          <w:b/>
          <w:bCs w:val="0"/>
          <w:sz w:val="28"/>
          <w:szCs w:val="28"/>
          <w:lang w:eastAsia="zh-CN"/>
        </w:rPr>
        <w:t>）</w:t>
      </w:r>
      <w:r>
        <w:rPr>
          <w:rFonts w:hint="eastAsia" w:ascii="仿宋" w:hAnsi="仿宋" w:eastAsia="仿宋"/>
          <w:b/>
          <w:bCs w:val="0"/>
          <w:sz w:val="28"/>
          <w:szCs w:val="28"/>
        </w:rPr>
        <w:t>设备使用场景</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本设备采用定制要求的外形（不限于尺寸、结构、拓展接口等）结合定制需求开发的应用软件系统，再根据应用业务场景和要求符合开发接口顺利对接，能实现业务要求及硬件使用要求，本设备应用在区现中心重空凭证库内存放重要空白凭证等物品。</w:t>
      </w:r>
    </w:p>
    <w:p>
      <w:pPr>
        <w:spacing w:after="0" w:line="600" w:lineRule="exact"/>
        <w:ind w:firstLine="562" w:firstLineChars="200"/>
        <w:rPr>
          <w:rFonts w:hint="eastAsia" w:ascii="仿宋" w:hAnsi="仿宋" w:eastAsia="仿宋"/>
          <w:b/>
          <w:bCs w:val="0"/>
          <w:sz w:val="28"/>
          <w:szCs w:val="28"/>
        </w:rPr>
      </w:pPr>
      <w:r>
        <w:rPr>
          <w:rFonts w:hint="eastAsia" w:ascii="仿宋" w:hAnsi="仿宋" w:eastAsia="仿宋"/>
          <w:b/>
          <w:bCs w:val="0"/>
          <w:sz w:val="28"/>
          <w:szCs w:val="28"/>
          <w:lang w:eastAsia="zh-CN"/>
        </w:rPr>
        <w:t>（</w:t>
      </w:r>
      <w:r>
        <w:rPr>
          <w:rFonts w:hint="eastAsia" w:ascii="仿宋" w:hAnsi="仿宋" w:eastAsia="仿宋"/>
          <w:b/>
          <w:bCs w:val="0"/>
          <w:sz w:val="28"/>
          <w:szCs w:val="28"/>
        </w:rPr>
        <w:t>二</w:t>
      </w:r>
      <w:r>
        <w:rPr>
          <w:rFonts w:hint="eastAsia" w:ascii="仿宋" w:hAnsi="仿宋" w:eastAsia="仿宋"/>
          <w:b/>
          <w:bCs w:val="0"/>
          <w:sz w:val="28"/>
          <w:szCs w:val="28"/>
          <w:lang w:eastAsia="zh-CN"/>
        </w:rPr>
        <w:t>）</w:t>
      </w:r>
      <w:r>
        <w:rPr>
          <w:rFonts w:hint="eastAsia" w:ascii="仿宋" w:hAnsi="仿宋" w:eastAsia="仿宋"/>
          <w:b/>
          <w:bCs w:val="0"/>
          <w:sz w:val="28"/>
          <w:szCs w:val="28"/>
        </w:rPr>
        <w:t>设备参数要求</w:t>
      </w:r>
    </w:p>
    <w:p>
      <w:pPr>
        <w:spacing w:after="0" w:line="600" w:lineRule="exact"/>
        <w:ind w:firstLine="562" w:firstLineChars="200"/>
        <w:rPr>
          <w:rFonts w:hint="eastAsia" w:ascii="仿宋" w:hAnsi="仿宋" w:eastAsia="仿宋"/>
          <w:b/>
          <w:bCs w:val="0"/>
          <w:sz w:val="28"/>
          <w:szCs w:val="28"/>
        </w:rPr>
      </w:pPr>
      <w:r>
        <w:rPr>
          <w:rFonts w:hint="eastAsia" w:ascii="仿宋" w:hAnsi="仿宋" w:eastAsia="仿宋"/>
          <w:b/>
          <w:bCs w:val="0"/>
          <w:sz w:val="28"/>
          <w:szCs w:val="28"/>
        </w:rPr>
        <w:t>1、采用的主要标准和规范：</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（1） GB/T3325-2017《金属家具通用技术条件》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（2） GB/T1951.2-2013《金属家具质量检验及质量评定》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（3） GB/T13667.1—2015《钢制书架第 1 部分：单、复柱书架通用技术条件》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（4） GB/T13667.3-2013 《钢制书架第 3 部分：手动密集书架技术条件》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（5）中华人民共和国行业标准(物品密集架行业标准) DA/T7-92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（6） GB/T11253-2007《碳素结构钢冷轧薄钢板和钢带》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（7） GB/T13237-2013 优质碳素结构钢冷轧薄钢板和钢带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（8） GB/T710-2017 优质碳素结构钢热轧薄钢板和钢带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（9） GB/T711-2017 优质碳素结构钢热轧厚钢板和钢带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（10） GB/T708-2006 冷轧钢板和钢带的尺寸、外型、重量及允许公差</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（11） GB/T709-2006 热轧钢板和钢带的尺寸、外型、重量及允许公差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（12） GB6807-2001 钢铁工业涂装前磷化处理技术条件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（13） GB1720-1979（1989） 漆膜附着力测定法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（14） GB1732-1993 漆膜耐冲击测定法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（15） GB1763-1979（1989） 漆膜耐化学试剂性测定法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（16） GB1764-1979（1989） 漆膜厚度测定法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（17） GB1804-2000 公差与配合未注公差尺寸的极限偏差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（18） GB8162-2008 结构用无缝管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（19） GB4357-1989 碳素弹簧钢丝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（20） ZG45 铸钢件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（21） GB/T13667.4-2013 《钢制书架第4部分：电动密集书架技术条件》 </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（22） GB 19517-2009 《国家电器设备安全技术规范》</w:t>
      </w:r>
    </w:p>
    <w:p>
      <w:pPr>
        <w:spacing w:after="0" w:line="600" w:lineRule="exact"/>
        <w:ind w:firstLine="562" w:firstLineChars="200"/>
        <w:rPr>
          <w:rFonts w:hint="eastAsia" w:ascii="仿宋" w:hAnsi="仿宋" w:eastAsia="仿宋"/>
          <w:b/>
          <w:bCs w:val="0"/>
          <w:sz w:val="28"/>
          <w:szCs w:val="28"/>
        </w:rPr>
      </w:pPr>
      <w:r>
        <w:rPr>
          <w:rFonts w:hint="eastAsia" w:ascii="仿宋" w:hAnsi="仿宋" w:eastAsia="仿宋"/>
          <w:b/>
          <w:bCs w:val="0"/>
          <w:sz w:val="28"/>
          <w:szCs w:val="28"/>
        </w:rPr>
        <w:drawing>
          <wp:anchor distT="0" distB="0" distL="0" distR="0" simplePos="0" relativeHeight="251659264" behindDoc="0" locked="0" layoutInCell="1" allowOverlap="1">
            <wp:simplePos x="0" y="0"/>
            <wp:positionH relativeFrom="column">
              <wp:posOffset>1226820</wp:posOffset>
            </wp:positionH>
            <wp:positionV relativeFrom="paragraph">
              <wp:posOffset>375920</wp:posOffset>
            </wp:positionV>
            <wp:extent cx="2506980" cy="1859915"/>
            <wp:effectExtent l="0" t="0" r="7620" b="146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6634" cy="1875051"/>
                    </a:xfrm>
                    <a:prstGeom prst="rect">
                      <a:avLst/>
                    </a:prstGeom>
                  </pic:spPr>
                </pic:pic>
              </a:graphicData>
            </a:graphic>
          </wp:anchor>
        </w:drawing>
      </w:r>
      <w:r>
        <w:rPr>
          <w:rFonts w:hint="eastAsia" w:ascii="仿宋" w:hAnsi="仿宋" w:eastAsia="仿宋"/>
          <w:b/>
          <w:bCs w:val="0"/>
          <w:sz w:val="28"/>
          <w:szCs w:val="28"/>
        </w:rPr>
        <w:t>2、设备尺寸及其他要求</w:t>
      </w:r>
    </w:p>
    <w:p>
      <w:pPr>
        <w:spacing w:after="0" w:line="600" w:lineRule="exact"/>
        <w:ind w:firstLine="560" w:firstLineChars="200"/>
        <w:rPr>
          <w:rFonts w:hint="eastAsia" w:ascii="仿宋" w:hAnsi="仿宋" w:eastAsia="仿宋"/>
          <w:bCs/>
          <w:sz w:val="28"/>
          <w:szCs w:val="28"/>
        </w:rPr>
      </w:pPr>
    </w:p>
    <w:p>
      <w:pPr>
        <w:spacing w:after="0" w:line="600" w:lineRule="exact"/>
        <w:ind w:firstLine="560" w:firstLineChars="200"/>
        <w:rPr>
          <w:rFonts w:hint="eastAsia" w:ascii="仿宋" w:hAnsi="仿宋" w:eastAsia="仿宋"/>
          <w:bCs/>
          <w:sz w:val="28"/>
          <w:szCs w:val="28"/>
        </w:rPr>
      </w:pPr>
    </w:p>
    <w:p>
      <w:pPr>
        <w:spacing w:after="0" w:line="600" w:lineRule="exact"/>
        <w:ind w:firstLine="560" w:firstLineChars="200"/>
        <w:rPr>
          <w:rFonts w:hint="eastAsia" w:ascii="仿宋" w:hAnsi="仿宋" w:eastAsia="仿宋"/>
          <w:bCs/>
          <w:sz w:val="28"/>
          <w:szCs w:val="28"/>
        </w:rPr>
      </w:pPr>
    </w:p>
    <w:p>
      <w:pPr>
        <w:spacing w:after="0" w:line="600" w:lineRule="exact"/>
        <w:ind w:firstLine="1120" w:firstLineChars="400"/>
        <w:rPr>
          <w:rFonts w:hint="default" w:ascii="仿宋" w:hAnsi="仿宋" w:eastAsia="仿宋"/>
          <w:bCs/>
          <w:sz w:val="28"/>
          <w:szCs w:val="28"/>
          <w:lang w:val="en-US" w:eastAsia="zh-CN"/>
        </w:rPr>
      </w:pPr>
      <w:r>
        <w:rPr>
          <w:rFonts w:hint="eastAsia" w:ascii="仿宋" w:hAnsi="仿宋" w:eastAsia="仿宋"/>
          <w:bCs/>
          <w:sz w:val="28"/>
          <w:szCs w:val="28"/>
          <w:lang w:val="en-US" w:eastAsia="zh-CN"/>
        </w:rPr>
        <w:t xml:space="preserve">                                  </w:t>
      </w:r>
      <w:r>
        <w:rPr>
          <w:rFonts w:hint="eastAsia" w:ascii="仿宋" w:hAnsi="仿宋" w:eastAsia="仿宋"/>
          <w:bCs/>
          <w:sz w:val="22"/>
          <w:szCs w:val="22"/>
          <w:lang w:val="en-US" w:eastAsia="zh-CN"/>
        </w:rPr>
        <w:t>（</w:t>
      </w:r>
      <w:r>
        <w:rPr>
          <w:rFonts w:hint="eastAsia" w:ascii="仿宋" w:hAnsi="仿宋" w:eastAsia="仿宋"/>
          <w:bCs/>
          <w:sz w:val="22"/>
          <w:szCs w:val="22"/>
        </w:rPr>
        <w:t>设备参考图</w:t>
      </w:r>
      <w:r>
        <w:rPr>
          <w:rFonts w:hint="eastAsia" w:ascii="仿宋" w:hAnsi="仿宋" w:eastAsia="仿宋"/>
          <w:bCs/>
          <w:sz w:val="22"/>
          <w:szCs w:val="22"/>
          <w:lang w:val="en-US" w:eastAsia="zh-CN"/>
        </w:rPr>
        <w:t>）</w:t>
      </w:r>
    </w:p>
    <w:p>
      <w:pPr>
        <w:spacing w:after="0" w:line="600" w:lineRule="exact"/>
        <w:ind w:firstLine="560" w:firstLineChars="200"/>
        <w:rPr>
          <w:rFonts w:hint="eastAsia" w:ascii="仿宋" w:hAnsi="仿宋" w:eastAsia="仿宋"/>
          <w:b/>
          <w:bCs w:val="0"/>
          <w:sz w:val="28"/>
          <w:szCs w:val="28"/>
          <w:u w:val="single"/>
        </w:rPr>
      </w:pPr>
      <w:r>
        <w:rPr>
          <w:rFonts w:hint="eastAsia" w:ascii="仿宋" w:hAnsi="仿宋" w:eastAsia="仿宋"/>
          <w:bCs/>
          <w:sz w:val="28"/>
          <w:szCs w:val="28"/>
        </w:rPr>
        <w:t>（1）</w:t>
      </w:r>
      <w:r>
        <w:rPr>
          <w:rFonts w:hint="eastAsia" w:ascii="仿宋" w:hAnsi="仿宋" w:eastAsia="仿宋"/>
          <w:b/>
          <w:bCs w:val="0"/>
          <w:sz w:val="28"/>
          <w:szCs w:val="28"/>
          <w:u w:val="single"/>
        </w:rPr>
        <w:t>设备共20列，相当于140组，分A、B两个区，设备整体外观尺寸，单列（H*W*D）：2400mm*6000mm*600mm</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（2）每列内侧可柜门设计，每列中的每组架体可按用户需求安装单侧门，并能上锁，保证物品安全。</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（3）每组单格承重不小于120KG。</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（4）设备单面，以两列为一个团体，背后装门板密封，以便线路连接，检修。</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（5）设备带灯光指示灯，安装于架体每一组上方检修门左右两侧，水平位置为架体柜门中缝线处。</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（6）设备颜色可定制。</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（7）移动列前面板摇把形式可提供多种选择。</w:t>
      </w:r>
    </w:p>
    <w:p>
      <w:pPr>
        <w:spacing w:after="0" w:line="600" w:lineRule="exact"/>
        <w:ind w:firstLine="560" w:firstLineChars="200"/>
        <w:rPr>
          <w:rFonts w:hint="eastAsia" w:ascii="仿宋" w:hAnsi="仿宋" w:eastAsia="仿宋"/>
          <w:bCs/>
          <w:sz w:val="28"/>
          <w:szCs w:val="28"/>
        </w:rPr>
      </w:pPr>
      <w:r>
        <w:rPr>
          <w:rFonts w:hint="eastAsia" w:ascii="仿宋" w:hAnsi="仿宋" w:eastAsia="仿宋"/>
          <w:bCs/>
          <w:sz w:val="28"/>
          <w:szCs w:val="28"/>
        </w:rPr>
        <w:t>（8）需能根据客户要求进行软件系统接口文件的提供、对接、测试等。</w:t>
      </w:r>
    </w:p>
    <w:p>
      <w:pPr>
        <w:spacing w:after="0" w:line="600" w:lineRule="exact"/>
        <w:ind w:firstLine="562" w:firstLineChars="200"/>
        <w:rPr>
          <w:rFonts w:hint="eastAsia" w:ascii="仿宋" w:hAnsi="仿宋" w:eastAsia="仿宋"/>
          <w:b/>
          <w:bCs w:val="0"/>
          <w:sz w:val="28"/>
          <w:szCs w:val="28"/>
          <w:lang w:val="zh-CN"/>
        </w:rPr>
      </w:pPr>
      <w:r>
        <w:rPr>
          <w:rFonts w:hint="eastAsia" w:ascii="仿宋" w:hAnsi="仿宋" w:eastAsia="仿宋"/>
          <w:b/>
          <w:bCs w:val="0"/>
          <w:sz w:val="28"/>
          <w:szCs w:val="28"/>
        </w:rPr>
        <w:t>3、智能重空保管设备及系统技术参数基础要求</w:t>
      </w:r>
    </w:p>
    <w:tbl>
      <w:tblPr>
        <w:tblStyle w:val="7"/>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43"/>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42" w:type="dxa"/>
            <w:vAlign w:val="center"/>
          </w:tcPr>
          <w:p>
            <w:pPr>
              <w:spacing w:line="360" w:lineRule="auto"/>
              <w:jc w:val="center"/>
              <w:rPr>
                <w:rFonts w:ascii="仿宋" w:hAnsi="仿宋" w:eastAsia="仿宋" w:cs="仿宋"/>
                <w:b/>
                <w:bCs w:val="0"/>
                <w:szCs w:val="21"/>
              </w:rPr>
            </w:pPr>
            <w:r>
              <w:rPr>
                <w:rFonts w:hint="eastAsia" w:ascii="仿宋" w:hAnsi="仿宋" w:eastAsia="仿宋" w:cs="仿宋"/>
                <w:b/>
                <w:bCs w:val="0"/>
                <w:szCs w:val="21"/>
              </w:rPr>
              <w:t>序号</w:t>
            </w:r>
          </w:p>
        </w:tc>
        <w:tc>
          <w:tcPr>
            <w:tcW w:w="1743" w:type="dxa"/>
            <w:vAlign w:val="center"/>
          </w:tcPr>
          <w:p>
            <w:pPr>
              <w:spacing w:line="360" w:lineRule="auto"/>
              <w:jc w:val="center"/>
              <w:rPr>
                <w:rFonts w:ascii="仿宋" w:hAnsi="仿宋" w:eastAsia="仿宋" w:cs="宋体"/>
                <w:b/>
                <w:bCs w:val="0"/>
                <w:szCs w:val="21"/>
              </w:rPr>
            </w:pPr>
            <w:r>
              <w:rPr>
                <w:rFonts w:hint="eastAsia" w:ascii="仿宋" w:hAnsi="仿宋" w:eastAsia="仿宋" w:cs="宋体"/>
                <w:b/>
                <w:bCs w:val="0"/>
                <w:szCs w:val="21"/>
              </w:rPr>
              <w:t>项目</w:t>
            </w:r>
          </w:p>
        </w:tc>
        <w:tc>
          <w:tcPr>
            <w:tcW w:w="5976" w:type="dxa"/>
            <w:vAlign w:val="center"/>
          </w:tcPr>
          <w:p>
            <w:pPr>
              <w:spacing w:line="360" w:lineRule="auto"/>
              <w:jc w:val="center"/>
              <w:rPr>
                <w:rFonts w:ascii="仿宋" w:hAnsi="仿宋" w:eastAsia="仿宋" w:cs="宋体"/>
                <w:b/>
                <w:bCs w:val="0"/>
                <w:szCs w:val="21"/>
              </w:rPr>
            </w:pPr>
            <w:r>
              <w:rPr>
                <w:rFonts w:hint="eastAsia" w:ascii="仿宋" w:hAnsi="仿宋" w:eastAsia="仿宋" w:cs="宋体"/>
                <w:b/>
                <w:bCs w:val="0"/>
                <w:szCs w:val="21"/>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jc w:val="center"/>
              <w:rPr>
                <w:rFonts w:ascii="仿宋" w:hAnsi="仿宋" w:eastAsia="仿宋" w:cs="宋体"/>
                <w:szCs w:val="21"/>
              </w:rPr>
            </w:pPr>
            <w:r>
              <w:rPr>
                <w:rFonts w:hint="eastAsia" w:ascii="仿宋" w:hAnsi="仿宋" w:eastAsia="仿宋" w:cs="宋体"/>
                <w:szCs w:val="21"/>
              </w:rPr>
              <w:t>固定列电动控制功能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采用</w:t>
            </w:r>
            <w:r>
              <w:rPr>
                <w:rFonts w:ascii="仿宋" w:hAnsi="仿宋" w:eastAsia="仿宋" w:cs="宋体"/>
                <w:szCs w:val="21"/>
              </w:rPr>
              <w:t>12</w:t>
            </w:r>
            <w:r>
              <w:rPr>
                <w:rFonts w:hint="eastAsia" w:ascii="仿宋" w:hAnsi="仿宋" w:eastAsia="仿宋" w:cs="宋体"/>
                <w:szCs w:val="21"/>
              </w:rPr>
              <w:t>寸及以上集成摄像头、前置双喇叭、语音识别及人脸识别于一体的一体化触摸显示主机。固定列控制器</w:t>
            </w:r>
            <w:r>
              <w:rPr>
                <w:rFonts w:ascii="仿宋" w:hAnsi="仿宋" w:eastAsia="仿宋" w:cs="宋体"/>
                <w:szCs w:val="21"/>
              </w:rPr>
              <w:t>CPU</w:t>
            </w:r>
            <w:r>
              <w:rPr>
                <w:rFonts w:hint="eastAsia" w:ascii="仿宋" w:hAnsi="仿宋" w:eastAsia="仿宋" w:cs="宋体"/>
                <w:szCs w:val="21"/>
              </w:rPr>
              <w:t>应不低于</w:t>
            </w:r>
            <w:r>
              <w:rPr>
                <w:rFonts w:ascii="仿宋" w:hAnsi="仿宋" w:eastAsia="仿宋" w:cs="宋体"/>
                <w:szCs w:val="21"/>
              </w:rPr>
              <w:t>4</w:t>
            </w:r>
            <w:r>
              <w:rPr>
                <w:rFonts w:hint="eastAsia" w:ascii="仿宋" w:hAnsi="仿宋" w:eastAsia="仿宋" w:cs="宋体"/>
                <w:szCs w:val="21"/>
              </w:rPr>
              <w:t>核</w:t>
            </w:r>
            <w:r>
              <w:rPr>
                <w:rFonts w:ascii="仿宋" w:hAnsi="仿宋" w:eastAsia="仿宋" w:cs="宋体"/>
                <w:szCs w:val="21"/>
              </w:rPr>
              <w:t>1.8G</w:t>
            </w:r>
            <w:r>
              <w:rPr>
                <w:rFonts w:hint="eastAsia" w:ascii="仿宋" w:hAnsi="仿宋" w:eastAsia="仿宋" w:cs="宋体"/>
                <w:szCs w:val="21"/>
              </w:rPr>
              <w:t>，既不能是商用电脑，也不能是单片机系统。操作系统应采用</w:t>
            </w:r>
            <w:r>
              <w:rPr>
                <w:rFonts w:ascii="仿宋" w:hAnsi="仿宋" w:eastAsia="仿宋" w:cs="宋体"/>
                <w:szCs w:val="21"/>
              </w:rPr>
              <w:t>Android</w:t>
            </w:r>
            <w:r>
              <w:rPr>
                <w:rFonts w:hint="eastAsia" w:ascii="仿宋" w:hAnsi="仿宋" w:eastAsia="仿宋" w:cs="宋体"/>
                <w:szCs w:val="21"/>
              </w:rPr>
              <w:t>系统，确保系统安全。</w:t>
            </w:r>
          </w:p>
          <w:p>
            <w:pPr>
              <w:spacing w:line="360" w:lineRule="auto"/>
              <w:rPr>
                <w:rFonts w:ascii="仿宋" w:hAnsi="仿宋" w:eastAsia="仿宋" w:cs="宋体"/>
                <w:szCs w:val="21"/>
              </w:rPr>
            </w:pPr>
            <w:r>
              <w:rPr>
                <w:rFonts w:hint="eastAsia" w:ascii="仿宋" w:hAnsi="仿宋" w:eastAsia="仿宋" w:cs="宋体"/>
                <w:szCs w:val="21"/>
              </w:rPr>
              <w:t>通过固定列触摸屏控制各架体移动、停止、通风、关闭、系统操作设置、资料管理查询等各种操作。并具有开架列表功能，方便多项物品操作任务的处理。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jc w:val="center"/>
              <w:rPr>
                <w:rFonts w:ascii="仿宋" w:hAnsi="仿宋" w:eastAsia="仿宋" w:cs="宋体"/>
                <w:szCs w:val="21"/>
              </w:rPr>
            </w:pPr>
            <w:r>
              <w:rPr>
                <w:rFonts w:hint="eastAsia" w:ascii="仿宋" w:hAnsi="仿宋" w:eastAsia="仿宋" w:cs="宋体"/>
                <w:szCs w:val="21"/>
              </w:rPr>
              <w:t>移动列电动控制功能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采用</w:t>
            </w:r>
            <w:r>
              <w:rPr>
                <w:rFonts w:ascii="仿宋" w:hAnsi="仿宋" w:eastAsia="仿宋" w:cs="宋体"/>
                <w:szCs w:val="21"/>
              </w:rPr>
              <w:t>8</w:t>
            </w:r>
            <w:r>
              <w:rPr>
                <w:rFonts w:hint="eastAsia" w:ascii="仿宋" w:hAnsi="仿宋" w:eastAsia="仿宋" w:cs="宋体"/>
                <w:szCs w:val="21"/>
              </w:rPr>
              <w:t>寸及以上英寸触控液晶屏，触摸屏上可显示区列号、温湿度数值、架体状态、所有报警信息展示，移动列触摸液晶屏有向左、向右、停止、禁止、合架、查询等功能按钮及参数设置。电机的运行速度等相关参数可以直接在参数设置里设定。</w:t>
            </w:r>
          </w:p>
          <w:p>
            <w:pPr>
              <w:spacing w:line="360" w:lineRule="auto"/>
              <w:rPr>
                <w:rFonts w:ascii="仿宋" w:hAnsi="仿宋" w:eastAsia="仿宋" w:cs="宋体"/>
                <w:szCs w:val="21"/>
              </w:rPr>
            </w:pPr>
            <w:r>
              <w:rPr>
                <w:rFonts w:hint="eastAsia" w:ascii="仿宋" w:hAnsi="仿宋" w:eastAsia="仿宋" w:cs="宋体"/>
                <w:szCs w:val="21"/>
              </w:rPr>
              <w:t>活动列屏支持划屏，可以向左或向右滑动触摸，具有向左或向右移动功能。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jc w:val="center"/>
              <w:rPr>
                <w:rFonts w:ascii="仿宋" w:hAnsi="仿宋" w:eastAsia="仿宋" w:cs="宋体"/>
                <w:szCs w:val="21"/>
              </w:rPr>
            </w:pPr>
            <w:r>
              <w:rPr>
                <w:rFonts w:hint="eastAsia" w:ascii="仿宋" w:hAnsi="仿宋" w:eastAsia="仿宋" w:cs="宋体"/>
                <w:szCs w:val="21"/>
              </w:rPr>
              <w:t>电脑控制功能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可通过电脑远程控制各架体移动、停止、通风、关闭、系统操作设置、资料管理查询录入等各种操作。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jc w:val="center"/>
              <w:rPr>
                <w:rFonts w:ascii="仿宋" w:hAnsi="仿宋" w:eastAsia="仿宋" w:cs="宋体"/>
                <w:szCs w:val="21"/>
              </w:rPr>
            </w:pPr>
            <w:r>
              <w:rPr>
                <w:rFonts w:hint="eastAsia" w:ascii="仿宋" w:hAnsi="仿宋" w:eastAsia="仿宋" w:cs="宋体"/>
                <w:szCs w:val="21"/>
              </w:rPr>
              <w:t>手电动互换功能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架体停电或断电后自动切换成手动状态；架体移动运行过程中手动或电动操作可随时任意切换，互不干扰。驱动电机应采用</w:t>
            </w:r>
            <w:r>
              <w:rPr>
                <w:rFonts w:ascii="仿宋" w:hAnsi="仿宋" w:eastAsia="仿宋" w:cs="宋体"/>
                <w:szCs w:val="21"/>
              </w:rPr>
              <w:t>24V</w:t>
            </w:r>
            <w:r>
              <w:rPr>
                <w:rFonts w:hint="eastAsia" w:ascii="仿宋" w:hAnsi="仿宋" w:eastAsia="仿宋" w:cs="宋体"/>
                <w:szCs w:val="21"/>
              </w:rPr>
              <w:t>直流</w:t>
            </w:r>
            <w:r>
              <w:rPr>
                <w:rFonts w:ascii="仿宋" w:hAnsi="仿宋" w:eastAsia="仿宋" w:cs="宋体"/>
                <w:szCs w:val="21"/>
              </w:rPr>
              <w:t>120W</w:t>
            </w:r>
            <w:r>
              <w:rPr>
                <w:rFonts w:hint="eastAsia" w:ascii="仿宋" w:hAnsi="仿宋" w:eastAsia="仿宋" w:cs="宋体"/>
                <w:szCs w:val="21"/>
              </w:rPr>
              <w:t>以上无刷直流电机驱动，电机终身质保。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jc w:val="center"/>
              <w:rPr>
                <w:rFonts w:ascii="仿宋" w:hAnsi="仿宋" w:eastAsia="仿宋" w:cs="宋体"/>
                <w:szCs w:val="21"/>
              </w:rPr>
            </w:pPr>
            <w:r>
              <w:rPr>
                <w:rFonts w:hint="eastAsia" w:ascii="仿宋" w:hAnsi="仿宋" w:eastAsia="仿宋" w:cs="宋体"/>
                <w:szCs w:val="21"/>
              </w:rPr>
              <w:t>设备专用列号数码管显示功能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采用</w:t>
            </w:r>
            <w:r>
              <w:rPr>
                <w:rFonts w:ascii="仿宋" w:hAnsi="仿宋" w:eastAsia="仿宋" w:cs="宋体"/>
                <w:szCs w:val="21"/>
              </w:rPr>
              <w:t>2</w:t>
            </w:r>
            <w:r>
              <w:rPr>
                <w:rFonts w:hint="eastAsia" w:ascii="仿宋" w:hAnsi="仿宋" w:eastAsia="仿宋" w:cs="宋体"/>
                <w:szCs w:val="21"/>
              </w:rPr>
              <w:t>位</w:t>
            </w:r>
            <w:r>
              <w:rPr>
                <w:rFonts w:ascii="仿宋" w:hAnsi="仿宋" w:eastAsia="仿宋" w:cs="宋体"/>
                <w:szCs w:val="21"/>
              </w:rPr>
              <w:t>1.8</w:t>
            </w:r>
            <w:r>
              <w:rPr>
                <w:rFonts w:hint="eastAsia" w:ascii="仿宋" w:hAnsi="仿宋" w:eastAsia="仿宋" w:cs="宋体"/>
                <w:szCs w:val="21"/>
              </w:rPr>
              <w:t>寸圆形数码管，支持任意统一编排列号；架内有人有报警图标指示；能提示温湿度异常报警；打开物品时会闪烁提示物品信息所在位置，采用一体化塑料模具，直接从前往后安装，不需要螺丝固定。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jc w:val="center"/>
              <w:rPr>
                <w:rFonts w:ascii="仿宋" w:hAnsi="仿宋" w:eastAsia="仿宋" w:cs="宋体"/>
                <w:szCs w:val="21"/>
              </w:rPr>
            </w:pPr>
            <w:r>
              <w:rPr>
                <w:rFonts w:hint="eastAsia" w:ascii="仿宋" w:hAnsi="仿宋" w:eastAsia="仿宋" w:cs="宋体"/>
                <w:szCs w:val="21"/>
              </w:rPr>
              <w:t>架体运行</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架体运行应采用快速启动、高速运行、轻柔合拢的曲线运行以提高操作效率。</w:t>
            </w:r>
          </w:p>
          <w:p>
            <w:pPr>
              <w:spacing w:line="360" w:lineRule="auto"/>
              <w:rPr>
                <w:rFonts w:ascii="仿宋" w:hAnsi="仿宋" w:eastAsia="仿宋" w:cs="宋体"/>
                <w:szCs w:val="21"/>
              </w:rPr>
            </w:pPr>
            <w:r>
              <w:rPr>
                <w:rFonts w:hint="eastAsia" w:ascii="仿宋" w:hAnsi="仿宋" w:eastAsia="仿宋" w:cs="宋体"/>
                <w:szCs w:val="21"/>
              </w:rPr>
              <w:t>单个活动列架体从完全闭合到完全打开的时间应≤</w:t>
            </w:r>
            <w:r>
              <w:rPr>
                <w:rFonts w:ascii="仿宋" w:hAnsi="仿宋" w:eastAsia="仿宋" w:cs="宋体"/>
                <w:szCs w:val="21"/>
              </w:rPr>
              <w:t>8s</w:t>
            </w:r>
            <w:r>
              <w:rPr>
                <w:rFonts w:hint="eastAsia" w:ascii="仿宋" w:hAnsi="仿宋" w:eastAsia="仿宋" w:cs="宋体"/>
                <w:szCs w:val="21"/>
              </w:rPr>
              <w:t>。电动、手动应可无缝切换，架内有人自动锁定，架内无人自动解锁，应可用机械方式锁定或解锁。</w:t>
            </w:r>
          </w:p>
          <w:p>
            <w:pPr>
              <w:spacing w:line="360" w:lineRule="auto"/>
              <w:rPr>
                <w:rFonts w:ascii="仿宋" w:hAnsi="仿宋" w:eastAsia="仿宋" w:cs="宋体"/>
                <w:szCs w:val="21"/>
              </w:rPr>
            </w:pPr>
            <w:r>
              <w:rPr>
                <w:rFonts w:hint="eastAsia" w:ascii="仿宋" w:hAnsi="仿宋" w:eastAsia="仿宋" w:cs="宋体"/>
                <w:szCs w:val="21"/>
              </w:rPr>
              <w:t>应可用语音指令锁定设备。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快速通道打开功能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在需要打开的通道两边都有架体没有闭合时，可以快速向两边同时移动架体节约时间。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报警设置检验</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可通过固定列触摸显示屏设置报警类型，当发生报警时，可联动进行图片抓拍，抓拍照片的分辨率应为</w:t>
            </w:r>
            <w:r>
              <w:rPr>
                <w:rFonts w:ascii="仿宋" w:hAnsi="仿宋" w:eastAsia="仿宋" w:cs="宋体"/>
                <w:szCs w:val="21"/>
              </w:rPr>
              <w:t>1920</w:t>
            </w:r>
            <w:r>
              <w:rPr>
                <w:rFonts w:hint="eastAsia" w:ascii="仿宋" w:hAnsi="仿宋" w:eastAsia="仿宋" w:cs="宋体"/>
                <w:szCs w:val="21"/>
              </w:rPr>
              <w:t>×</w:t>
            </w:r>
            <w:r>
              <w:rPr>
                <w:rFonts w:ascii="仿宋" w:hAnsi="仿宋" w:eastAsia="仿宋" w:cs="宋体"/>
                <w:szCs w:val="21"/>
              </w:rPr>
              <w:t>1080</w:t>
            </w: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bCs/>
                <w:szCs w:val="21"/>
              </w:rPr>
            </w:pPr>
          </w:p>
        </w:tc>
        <w:tc>
          <w:tcPr>
            <w:tcW w:w="1743" w:type="dxa"/>
            <w:vAlign w:val="center"/>
          </w:tcPr>
          <w:p>
            <w:pPr>
              <w:spacing w:line="360" w:lineRule="auto"/>
              <w:rPr>
                <w:rFonts w:ascii="仿宋" w:hAnsi="仿宋" w:eastAsia="仿宋" w:cs="宋体"/>
                <w:bCs/>
                <w:szCs w:val="21"/>
              </w:rPr>
            </w:pPr>
            <w:r>
              <w:rPr>
                <w:rFonts w:hint="eastAsia" w:ascii="仿宋" w:hAnsi="仿宋" w:eastAsia="仿宋" w:cs="宋体"/>
                <w:bCs/>
                <w:szCs w:val="21"/>
              </w:rPr>
              <w:t>★一键检测</w:t>
            </w:r>
          </w:p>
          <w:p>
            <w:pPr>
              <w:spacing w:line="360" w:lineRule="auto"/>
              <w:rPr>
                <w:rFonts w:ascii="仿宋" w:hAnsi="仿宋" w:eastAsia="仿宋" w:cs="宋体"/>
                <w:bCs/>
                <w:szCs w:val="21"/>
              </w:rPr>
            </w:pPr>
            <w:r>
              <w:rPr>
                <w:rFonts w:hint="eastAsia" w:ascii="仿宋" w:hAnsi="仿宋" w:eastAsia="仿宋" w:cs="宋体"/>
                <w:bCs/>
                <w:szCs w:val="21"/>
              </w:rPr>
              <w:t>功能检验</w:t>
            </w:r>
          </w:p>
        </w:tc>
        <w:tc>
          <w:tcPr>
            <w:tcW w:w="5976" w:type="dxa"/>
            <w:vAlign w:val="center"/>
          </w:tcPr>
          <w:p>
            <w:pPr>
              <w:spacing w:line="360" w:lineRule="auto"/>
              <w:rPr>
                <w:rFonts w:ascii="仿宋" w:hAnsi="仿宋" w:eastAsia="仿宋" w:cs="宋体"/>
                <w:bCs/>
                <w:szCs w:val="21"/>
              </w:rPr>
            </w:pPr>
            <w:r>
              <w:rPr>
                <w:rFonts w:hint="eastAsia" w:ascii="仿宋" w:hAnsi="仿宋" w:eastAsia="仿宋" w:cs="宋体"/>
                <w:bCs/>
                <w:szCs w:val="21"/>
              </w:rPr>
              <w:t>可通过固定列触摸显示屏对样机状态进行一键检测，检测内容包括：传感器状态、照明灯状态和网络状态。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公告发布</w:t>
            </w:r>
          </w:p>
          <w:p>
            <w:pPr>
              <w:spacing w:line="360" w:lineRule="auto"/>
              <w:rPr>
                <w:rFonts w:ascii="仿宋" w:hAnsi="仿宋" w:eastAsia="仿宋" w:cs="宋体"/>
                <w:szCs w:val="21"/>
              </w:rPr>
            </w:pPr>
            <w:r>
              <w:rPr>
                <w:rFonts w:hint="eastAsia" w:ascii="仿宋" w:hAnsi="仿宋" w:eastAsia="仿宋" w:cs="宋体"/>
                <w:szCs w:val="21"/>
              </w:rPr>
              <w:t>功能检验</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具有相关权限的管理员可通过客户端软件或固定列触摸显示屏选择特定的架体发布</w:t>
            </w:r>
            <w:r>
              <w:rPr>
                <w:rFonts w:ascii="仿宋" w:hAnsi="仿宋" w:eastAsia="仿宋" w:cs="宋体"/>
                <w:szCs w:val="21"/>
              </w:rPr>
              <w:t>/</w:t>
            </w:r>
            <w:r>
              <w:rPr>
                <w:rFonts w:hint="eastAsia" w:ascii="仿宋" w:hAnsi="仿宋" w:eastAsia="仿宋" w:cs="宋体"/>
                <w:szCs w:val="21"/>
              </w:rPr>
              <w:t>取消发布公告，并通过外接</w:t>
            </w:r>
            <w:r>
              <w:rPr>
                <w:rFonts w:ascii="仿宋" w:hAnsi="仿宋" w:eastAsia="仿宋" w:cs="宋体"/>
                <w:szCs w:val="21"/>
              </w:rPr>
              <w:t>LED</w:t>
            </w:r>
            <w:r>
              <w:rPr>
                <w:rFonts w:hint="eastAsia" w:ascii="仿宋" w:hAnsi="仿宋" w:eastAsia="仿宋" w:cs="宋体"/>
                <w:szCs w:val="21"/>
              </w:rPr>
              <w:t>显示屏显示公告信息。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bCs/>
                <w:szCs w:val="21"/>
              </w:rPr>
            </w:pPr>
          </w:p>
        </w:tc>
        <w:tc>
          <w:tcPr>
            <w:tcW w:w="1743" w:type="dxa"/>
            <w:vAlign w:val="center"/>
          </w:tcPr>
          <w:p>
            <w:pPr>
              <w:spacing w:line="360" w:lineRule="auto"/>
              <w:rPr>
                <w:rFonts w:ascii="仿宋" w:hAnsi="仿宋" w:eastAsia="仿宋" w:cs="宋体"/>
                <w:bCs/>
                <w:szCs w:val="21"/>
              </w:rPr>
            </w:pPr>
            <w:r>
              <w:rPr>
                <w:rFonts w:hint="eastAsia" w:ascii="仿宋" w:hAnsi="仿宋" w:eastAsia="仿宋" w:cs="宋体"/>
                <w:bCs/>
                <w:szCs w:val="21"/>
              </w:rPr>
              <w:t>★人员数量显示功能检验</w:t>
            </w:r>
          </w:p>
        </w:tc>
        <w:tc>
          <w:tcPr>
            <w:tcW w:w="5976" w:type="dxa"/>
            <w:vAlign w:val="center"/>
          </w:tcPr>
          <w:p>
            <w:pPr>
              <w:spacing w:line="360" w:lineRule="auto"/>
              <w:rPr>
                <w:rFonts w:ascii="仿宋" w:hAnsi="仿宋" w:eastAsia="仿宋" w:cs="宋体"/>
                <w:bCs/>
                <w:szCs w:val="21"/>
              </w:rPr>
            </w:pPr>
            <w:r>
              <w:rPr>
                <w:rFonts w:hint="eastAsia" w:ascii="仿宋" w:hAnsi="仿宋" w:eastAsia="仿宋" w:cs="宋体"/>
                <w:bCs/>
                <w:szCs w:val="21"/>
              </w:rPr>
              <w:t>可通过显示屏显示通道内人员数量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物品二维码扫码定位功能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固定列控制器应可通过语音识别唤出二维码扫码界面，并通过摄像头扫描二维码找出对应物品的存放位置，智能重空保管设备架体自动打开，并通过显示屏对查询到的物品进行定位，当有人员进入架体时，可语音提示物品存放位置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电控配件盒</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架体控制部分应考虑美观和用电安全，架体控制板和开关电源应安装在标准化设计的配件盒中，固定列配件盒和移动列配件盒应采用统一尺寸。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ascii="仿宋" w:hAnsi="仿宋" w:eastAsia="仿宋" w:cs="宋体"/>
                <w:szCs w:val="21"/>
              </w:rPr>
              <w:t>logo</w:t>
            </w:r>
            <w:r>
              <w:rPr>
                <w:rFonts w:hint="eastAsia" w:ascii="仿宋" w:hAnsi="仿宋" w:eastAsia="仿宋" w:cs="宋体"/>
                <w:szCs w:val="21"/>
              </w:rPr>
              <w:t>和背景图片替换功能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可通过平台上传对应的</w:t>
            </w:r>
            <w:r>
              <w:rPr>
                <w:rFonts w:ascii="仿宋" w:hAnsi="仿宋" w:eastAsia="仿宋" w:cs="宋体"/>
                <w:szCs w:val="21"/>
              </w:rPr>
              <w:t>logo</w:t>
            </w:r>
            <w:r>
              <w:rPr>
                <w:rFonts w:hint="eastAsia" w:ascii="仿宋" w:hAnsi="仿宋" w:eastAsia="仿宋" w:cs="宋体"/>
                <w:szCs w:val="21"/>
              </w:rPr>
              <w:t>和背景，主控可主动获取信息并进行</w:t>
            </w:r>
            <w:r>
              <w:rPr>
                <w:rFonts w:ascii="仿宋" w:hAnsi="仿宋" w:eastAsia="仿宋" w:cs="宋体"/>
                <w:szCs w:val="21"/>
              </w:rPr>
              <w:t>logo</w:t>
            </w:r>
            <w:r>
              <w:rPr>
                <w:rFonts w:hint="eastAsia" w:ascii="仿宋" w:hAnsi="仿宋" w:eastAsia="仿宋" w:cs="宋体"/>
                <w:szCs w:val="21"/>
              </w:rPr>
              <w:t>和背景的替换。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中英文切换</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固定列主控可一键实现中英文切换。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语音提示</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操作过程应有语音提示，语音模块应集成到固定列控制器上，不能散乱放置。应可设置语音音量，并可切换男女声。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通风功能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智能重空保管设备应具有通风功能：可通过控制器触摸显示屏进行通风操作；当环境温湿度超过阈值时，应自动通风，且所有架体均匀打开；当智能重空保管设备处于通风状态时进行语音控制，应给出不可操作语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手写输入</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可通过固定列显示屏以手写输入关键字方式查询物品信息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bCs/>
                <w:szCs w:val="21"/>
              </w:rPr>
            </w:pPr>
          </w:p>
        </w:tc>
        <w:tc>
          <w:tcPr>
            <w:tcW w:w="1743" w:type="dxa"/>
            <w:vAlign w:val="center"/>
          </w:tcPr>
          <w:p>
            <w:pPr>
              <w:spacing w:line="360" w:lineRule="auto"/>
              <w:rPr>
                <w:rFonts w:ascii="仿宋" w:hAnsi="仿宋" w:eastAsia="仿宋" w:cs="宋体"/>
                <w:bCs/>
                <w:szCs w:val="21"/>
              </w:rPr>
            </w:pPr>
            <w:r>
              <w:rPr>
                <w:rFonts w:hint="eastAsia" w:ascii="仿宋" w:hAnsi="仿宋" w:eastAsia="仿宋" w:cs="宋体"/>
                <w:bCs/>
                <w:szCs w:val="21"/>
              </w:rPr>
              <w:t>★语音控制功能检验</w:t>
            </w:r>
          </w:p>
        </w:tc>
        <w:tc>
          <w:tcPr>
            <w:tcW w:w="5976" w:type="dxa"/>
            <w:vAlign w:val="center"/>
          </w:tcPr>
          <w:p>
            <w:pPr>
              <w:spacing w:line="360" w:lineRule="auto"/>
              <w:rPr>
                <w:rFonts w:ascii="仿宋" w:hAnsi="仿宋" w:eastAsia="仿宋" w:cs="宋体"/>
                <w:bCs/>
                <w:szCs w:val="21"/>
              </w:rPr>
            </w:pPr>
            <w:r>
              <w:rPr>
                <w:rFonts w:hint="eastAsia" w:ascii="仿宋" w:hAnsi="仿宋" w:eastAsia="仿宋" w:cs="宋体"/>
                <w:bCs/>
                <w:szCs w:val="21"/>
              </w:rPr>
              <w:t>在无环境噪声干扰的情况下，可通过特定语音口令控制样机开启</w:t>
            </w:r>
            <w:r>
              <w:rPr>
                <w:rFonts w:ascii="仿宋" w:hAnsi="仿宋" w:eastAsia="仿宋" w:cs="宋体"/>
                <w:bCs/>
                <w:szCs w:val="21"/>
              </w:rPr>
              <w:t>/</w:t>
            </w:r>
            <w:r>
              <w:rPr>
                <w:rFonts w:hint="eastAsia" w:ascii="仿宋" w:hAnsi="仿宋" w:eastAsia="仿宋" w:cs="宋体"/>
                <w:bCs/>
                <w:szCs w:val="21"/>
              </w:rPr>
              <w:t>关闭</w:t>
            </w:r>
            <w:r>
              <w:rPr>
                <w:rFonts w:ascii="仿宋" w:hAnsi="仿宋" w:eastAsia="仿宋" w:cs="宋体"/>
                <w:bCs/>
                <w:szCs w:val="21"/>
              </w:rPr>
              <w:t>/</w:t>
            </w:r>
            <w:r>
              <w:rPr>
                <w:rFonts w:hint="eastAsia" w:ascii="仿宋" w:hAnsi="仿宋" w:eastAsia="仿宋" w:cs="宋体"/>
                <w:bCs/>
                <w:szCs w:val="21"/>
              </w:rPr>
              <w:t>通风</w:t>
            </w:r>
            <w:r>
              <w:rPr>
                <w:rFonts w:ascii="仿宋" w:hAnsi="仿宋" w:eastAsia="仿宋" w:cs="宋体"/>
                <w:bCs/>
                <w:szCs w:val="21"/>
              </w:rPr>
              <w:t>/</w:t>
            </w:r>
            <w:r>
              <w:rPr>
                <w:rFonts w:hint="eastAsia" w:ascii="仿宋" w:hAnsi="仿宋" w:eastAsia="仿宋" w:cs="宋体"/>
                <w:bCs/>
                <w:szCs w:val="21"/>
              </w:rPr>
              <w:t>合架</w:t>
            </w:r>
            <w:r>
              <w:rPr>
                <w:rFonts w:ascii="仿宋" w:hAnsi="仿宋" w:eastAsia="仿宋" w:cs="宋体"/>
                <w:bCs/>
                <w:szCs w:val="21"/>
              </w:rPr>
              <w:t>/</w:t>
            </w:r>
            <w:r>
              <w:rPr>
                <w:rFonts w:hint="eastAsia" w:ascii="仿宋" w:hAnsi="仿宋" w:eastAsia="仿宋" w:cs="宋体"/>
                <w:bCs/>
                <w:szCs w:val="21"/>
              </w:rPr>
              <w:t>休眠</w:t>
            </w:r>
            <w:r>
              <w:rPr>
                <w:rFonts w:ascii="仿宋" w:hAnsi="仿宋" w:eastAsia="仿宋" w:cs="宋体"/>
                <w:bCs/>
                <w:szCs w:val="21"/>
              </w:rPr>
              <w:t>/</w:t>
            </w:r>
            <w:r>
              <w:rPr>
                <w:rFonts w:hint="eastAsia" w:ascii="仿宋" w:hAnsi="仿宋" w:eastAsia="仿宋" w:cs="宋体"/>
                <w:bCs/>
                <w:szCs w:val="21"/>
              </w:rPr>
              <w:t>唤醒</w:t>
            </w:r>
            <w:r>
              <w:rPr>
                <w:rFonts w:ascii="仿宋" w:hAnsi="仿宋" w:eastAsia="仿宋" w:cs="宋体"/>
                <w:bCs/>
                <w:szCs w:val="21"/>
              </w:rPr>
              <w:t>/</w:t>
            </w:r>
            <w:r>
              <w:rPr>
                <w:rFonts w:hint="eastAsia" w:ascii="仿宋" w:hAnsi="仿宋" w:eastAsia="仿宋" w:cs="宋体"/>
                <w:bCs/>
                <w:szCs w:val="21"/>
              </w:rPr>
              <w:t>锁定</w:t>
            </w:r>
            <w:r>
              <w:rPr>
                <w:rFonts w:ascii="仿宋" w:hAnsi="仿宋" w:eastAsia="仿宋" w:cs="宋体"/>
                <w:bCs/>
                <w:szCs w:val="21"/>
              </w:rPr>
              <w:t>/</w:t>
            </w:r>
            <w:r>
              <w:rPr>
                <w:rFonts w:hint="eastAsia" w:ascii="仿宋" w:hAnsi="仿宋" w:eastAsia="仿宋" w:cs="宋体"/>
                <w:bCs/>
                <w:szCs w:val="21"/>
              </w:rPr>
              <w:t>解锁。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物品查找功能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查找到的物品位置信息能图形化形式方式显示。定位要求直观及显示到最小单元。在人员进入架体时能以语音提示物品放置位置及物品编号。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非接触式到位检测</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移动列采用非接触式铁感应到位开关，同时配合螺纹弹簧到位支架，有效检测距离不超过</w:t>
            </w:r>
            <w:r>
              <w:rPr>
                <w:rFonts w:ascii="仿宋" w:hAnsi="仿宋" w:eastAsia="仿宋" w:cs="宋体"/>
                <w:szCs w:val="21"/>
              </w:rPr>
              <w:t>1</w:t>
            </w:r>
            <w:r>
              <w:rPr>
                <w:rFonts w:hint="eastAsia" w:ascii="仿宋" w:hAnsi="仿宋" w:eastAsia="仿宋" w:cs="宋体"/>
                <w:szCs w:val="21"/>
              </w:rPr>
              <w:t>厘米，极大的减小到位后架体缝隙；边列采用行程开关配合斜坡件，加长制动距离，预放架体冲出轨道。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自动照明功能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采用</w:t>
            </w:r>
            <w:r>
              <w:rPr>
                <w:rFonts w:ascii="仿宋" w:hAnsi="仿宋" w:eastAsia="仿宋" w:cs="宋体"/>
                <w:szCs w:val="21"/>
              </w:rPr>
              <w:t>24V LED</w:t>
            </w:r>
            <w:r>
              <w:rPr>
                <w:rFonts w:hint="eastAsia" w:ascii="仿宋" w:hAnsi="仿宋" w:eastAsia="仿宋" w:cs="宋体"/>
                <w:szCs w:val="21"/>
              </w:rPr>
              <w:t>高亮度冷光源条状照明灯，架体开架到位或架内有人，灯光自动开启；架体关闭或者架内无人延时一定时间后灯光自动熄灭。灯光亮度可调节。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到位保护功能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在活动列到位开关失效情况下，当活动列接近关闭时，活动列可自动停止运行。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移动列移动距离检测功能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智能重空保管设备架体移动列在电动控制移动时，移动列会显示移动间距。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温湿度检测及定时通风功能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架内设有温湿度探头，屏幕可实时显示温湿度值；具备温湿度检测及超限报警功能。逐列依次最大通道打开通风，保证足够的通风通道。每列通风间隔时间可设置。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bCs/>
                <w:szCs w:val="21"/>
              </w:rPr>
            </w:pPr>
          </w:p>
        </w:tc>
        <w:tc>
          <w:tcPr>
            <w:tcW w:w="1743" w:type="dxa"/>
            <w:vAlign w:val="center"/>
          </w:tcPr>
          <w:p>
            <w:pPr>
              <w:spacing w:line="360" w:lineRule="auto"/>
              <w:rPr>
                <w:rFonts w:ascii="仿宋" w:hAnsi="仿宋" w:eastAsia="仿宋" w:cs="宋体"/>
                <w:bCs/>
                <w:szCs w:val="21"/>
              </w:rPr>
            </w:pPr>
            <w:r>
              <w:rPr>
                <w:rFonts w:hint="eastAsia" w:ascii="仿宋" w:hAnsi="仿宋" w:eastAsia="仿宋" w:cs="宋体"/>
                <w:bCs/>
                <w:szCs w:val="21"/>
              </w:rPr>
              <w:t>★人脸识别解锁功能检验</w:t>
            </w:r>
          </w:p>
        </w:tc>
        <w:tc>
          <w:tcPr>
            <w:tcW w:w="5976" w:type="dxa"/>
            <w:vAlign w:val="center"/>
          </w:tcPr>
          <w:p>
            <w:pPr>
              <w:spacing w:line="360" w:lineRule="auto"/>
              <w:rPr>
                <w:rFonts w:ascii="仿宋" w:hAnsi="仿宋" w:eastAsia="仿宋" w:cs="宋体"/>
                <w:bCs/>
                <w:szCs w:val="21"/>
              </w:rPr>
            </w:pPr>
            <w:r>
              <w:rPr>
                <w:rFonts w:hint="eastAsia" w:ascii="仿宋" w:hAnsi="仿宋" w:eastAsia="仿宋" w:cs="宋体"/>
                <w:bCs/>
                <w:szCs w:val="21"/>
              </w:rPr>
              <w:t>当固定列内置摄像头监视区域内出现人脸时，可将该人脸图像和已注册的人脸图像进行识别比对，比对通过后可自动解锁样机并进入操作界面。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安全插头</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列与列之间</w:t>
            </w:r>
            <w:r>
              <w:rPr>
                <w:rFonts w:ascii="仿宋" w:hAnsi="仿宋" w:eastAsia="仿宋" w:cs="宋体"/>
                <w:szCs w:val="21"/>
              </w:rPr>
              <w:t>220V</w:t>
            </w:r>
            <w:r>
              <w:rPr>
                <w:rFonts w:hint="eastAsia" w:ascii="仿宋" w:hAnsi="仿宋" w:eastAsia="仿宋" w:cs="宋体"/>
                <w:szCs w:val="21"/>
              </w:rPr>
              <w:t>供电插头，应选用安全插头，不应选用绿端子，保证安全用电。插头应具备锁止装置，防止意外拔出。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人数统计及红外保护</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应可对进出架体的人员数量进行统计，架内有人时，架体自动禁止运行并在页面给出数量显示，当架内人员减为</w:t>
            </w:r>
            <w:r>
              <w:rPr>
                <w:rFonts w:ascii="仿宋" w:hAnsi="仿宋" w:eastAsia="仿宋" w:cs="宋体"/>
                <w:szCs w:val="21"/>
              </w:rPr>
              <w:t>0</w:t>
            </w:r>
            <w:r>
              <w:rPr>
                <w:rFonts w:hint="eastAsia" w:ascii="仿宋" w:hAnsi="仿宋" w:eastAsia="仿宋" w:cs="宋体"/>
                <w:szCs w:val="21"/>
              </w:rPr>
              <w:t>时，自动解除禁止。</w:t>
            </w:r>
          </w:p>
          <w:p>
            <w:pPr>
              <w:spacing w:line="360" w:lineRule="auto"/>
              <w:rPr>
                <w:rFonts w:ascii="仿宋" w:hAnsi="仿宋" w:eastAsia="仿宋" w:cs="宋体"/>
                <w:szCs w:val="21"/>
              </w:rPr>
            </w:pPr>
            <w:r>
              <w:rPr>
                <w:rFonts w:hint="eastAsia" w:ascii="仿宋" w:hAnsi="仿宋" w:eastAsia="仿宋" w:cs="宋体"/>
                <w:szCs w:val="21"/>
              </w:rPr>
              <w:t>当语音关闭智能重空保管设备架体，架内有人时，架体不应移动，且应有语音提示</w:t>
            </w:r>
          </w:p>
          <w:p>
            <w:pPr>
              <w:spacing w:line="360" w:lineRule="auto"/>
              <w:rPr>
                <w:rFonts w:ascii="仿宋" w:hAnsi="仿宋" w:eastAsia="仿宋" w:cs="宋体"/>
                <w:szCs w:val="21"/>
              </w:rPr>
            </w:pPr>
            <w:r>
              <w:rPr>
                <w:rFonts w:hint="eastAsia" w:ascii="仿宋" w:hAnsi="仿宋" w:eastAsia="仿宋" w:cs="宋体"/>
                <w:szCs w:val="21"/>
              </w:rPr>
              <w:t>架内防挤红外应与数人头红外对射合二为一，即有利于功能统一，也便于组装维护。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日志记录及图片抓拍功能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可通过固定列触摸显示屏按照年月日查询报警日志和操作日志，其中报警日志应有现场抓拍照片，可存储不少于</w:t>
            </w:r>
            <w:r>
              <w:rPr>
                <w:rFonts w:ascii="仿宋" w:hAnsi="仿宋" w:eastAsia="仿宋" w:cs="宋体"/>
                <w:szCs w:val="21"/>
              </w:rPr>
              <w:t>10</w:t>
            </w:r>
            <w:r>
              <w:rPr>
                <w:rFonts w:hint="eastAsia" w:ascii="仿宋" w:hAnsi="仿宋" w:eastAsia="仿宋" w:cs="宋体"/>
                <w:szCs w:val="21"/>
              </w:rPr>
              <w:t>万条日志记录。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语音提示功能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具有语音提示功能，并可通过触摸屏调节提示语音音量。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电机堵转保护功能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当电机在运转过程中发生机械故障或过载时，电机堵转保护装置会自动切断电机供电，故障排除后，能自动恢复运行。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运行超时保护功能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当机械构件松脱或打滑时会导致电机长时间运行。系统具备超时紧急停止架体运行的保护功能：移动列触摸屏上具有超时保护设置及运行时间调节功能。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失速保护功能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当电机转速超过运行速度设置值</w:t>
            </w:r>
            <w:r>
              <w:rPr>
                <w:rFonts w:ascii="仿宋" w:hAnsi="仿宋" w:eastAsia="仿宋" w:cs="宋体"/>
                <w:szCs w:val="21"/>
              </w:rPr>
              <w:t>20%</w:t>
            </w:r>
            <w:r>
              <w:rPr>
                <w:rFonts w:hint="eastAsia" w:ascii="仿宋" w:hAnsi="仿宋" w:eastAsia="仿宋" w:cs="宋体"/>
                <w:szCs w:val="21"/>
              </w:rPr>
              <w:t>，电机停止运行并超速报警；当电机转速过低或电机损坏，系统自动测速报警。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自动合架锁定保护功能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固定列触摸屏可以设置无人操作自动合架时间，智能重空保管设备在无人操作情况下，根据预设时间自动合架后移动列锁定，固定列智能休眠，固定列正确解锁后才可操作架体，加强了安全防范。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防震防倾倒功能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通过拉杆或防倾倒装置实现架体机械功能。架体边列手动或电动运行超过设定安全距离后实现报警并锁定架体，允许向固定列方向手摇并解除锁定。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温湿度显示功能</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固定列和电脑上实时显示，精度不低于：温度±</w:t>
            </w:r>
            <w:r>
              <w:rPr>
                <w:rFonts w:ascii="仿宋" w:hAnsi="仿宋" w:eastAsia="仿宋" w:cs="宋体"/>
                <w:szCs w:val="21"/>
              </w:rPr>
              <w:t>1</w:t>
            </w:r>
            <w:r>
              <w:rPr>
                <w:rFonts w:hint="eastAsia" w:ascii="仿宋" w:hAnsi="仿宋" w:eastAsia="仿宋" w:cs="宋体"/>
                <w:szCs w:val="21"/>
              </w:rPr>
              <w:t>℃，湿度±</w:t>
            </w:r>
            <w:r>
              <w:rPr>
                <w:rFonts w:ascii="仿宋" w:hAnsi="仿宋" w:eastAsia="仿宋" w:cs="宋体"/>
                <w:szCs w:val="21"/>
              </w:rPr>
              <w:t>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物品管理</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支持无线局域网下的查询及权限操作。多用户权限管理功能：不同用户登录具备不同权限</w:t>
            </w:r>
            <w:r>
              <w:rPr>
                <w:rFonts w:ascii="仿宋" w:hAnsi="仿宋" w:eastAsia="仿宋" w:cs="宋体"/>
                <w:szCs w:val="21"/>
              </w:rPr>
              <w:t>,</w:t>
            </w:r>
            <w:r>
              <w:rPr>
                <w:rFonts w:hint="eastAsia" w:ascii="仿宋" w:hAnsi="仿宋" w:eastAsia="仿宋" w:cs="宋体"/>
                <w:szCs w:val="21"/>
              </w:rPr>
              <w:t>支持用户的分区权限以及按物品类型的权限管理。物品自动备份及还原功能。单位物品的借出、归还及统计功能。物品编辑、查询、录入、转移、删除等功能。远程架体控制及温湿度统计分析功能。具备物品数据的</w:t>
            </w:r>
            <w:r>
              <w:rPr>
                <w:rFonts w:ascii="仿宋" w:hAnsi="仿宋" w:eastAsia="仿宋" w:cs="宋体"/>
                <w:szCs w:val="21"/>
              </w:rPr>
              <w:t>EXCEL</w:t>
            </w:r>
            <w:r>
              <w:rPr>
                <w:rFonts w:hint="eastAsia" w:ascii="仿宋" w:hAnsi="仿宋" w:eastAsia="仿宋" w:cs="宋体"/>
                <w:szCs w:val="21"/>
              </w:rPr>
              <w:t>、</w:t>
            </w:r>
            <w:r>
              <w:rPr>
                <w:rFonts w:ascii="仿宋" w:hAnsi="仿宋" w:eastAsia="仿宋" w:cs="宋体"/>
                <w:szCs w:val="21"/>
              </w:rPr>
              <w:t>XML</w:t>
            </w:r>
            <w:r>
              <w:rPr>
                <w:rFonts w:hint="eastAsia" w:ascii="仿宋" w:hAnsi="仿宋" w:eastAsia="仿宋" w:cs="宋体"/>
                <w:szCs w:val="21"/>
              </w:rPr>
              <w:t>导入及导出功能。电子文档查阅及管理功能。具备打印机、扫描仪、高拍仪、条码及</w:t>
            </w:r>
            <w:r>
              <w:rPr>
                <w:rFonts w:ascii="仿宋" w:hAnsi="仿宋" w:eastAsia="仿宋" w:cs="宋体"/>
                <w:szCs w:val="21"/>
              </w:rPr>
              <w:t>RFID</w:t>
            </w:r>
            <w:r>
              <w:rPr>
                <w:rFonts w:hint="eastAsia" w:ascii="仿宋" w:hAnsi="仿宋" w:eastAsia="仿宋" w:cs="宋体"/>
                <w:szCs w:val="21"/>
              </w:rPr>
              <w:t>等设备的支持。具备物品批量上架、批量导入功能。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温湿度值采集、统计、分析、及报表</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对物品库房每一个区域架体内的温湿度值进行采集、统计、分析，并形成报表。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ascii="仿宋" w:hAnsi="仿宋" w:eastAsia="仿宋" w:cs="宋体"/>
                <w:szCs w:val="21"/>
              </w:rPr>
              <w:t xml:space="preserve"> </w:t>
            </w:r>
            <w:r>
              <w:rPr>
                <w:rFonts w:hint="eastAsia" w:ascii="仿宋" w:hAnsi="仿宋" w:eastAsia="仿宋" w:cs="宋体"/>
                <w:szCs w:val="21"/>
              </w:rPr>
              <w:t>绝缘电阻试验</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安全防范报警设备的电源插头或电源接入端与外壳裸露金属部件之间的绝缘电阻，在环境为相对湿热度为</w:t>
            </w:r>
            <w:r>
              <w:rPr>
                <w:rFonts w:ascii="仿宋" w:hAnsi="仿宋" w:eastAsia="仿宋" w:cs="宋体"/>
                <w:szCs w:val="21"/>
              </w:rPr>
              <w:t>91%~95%</w:t>
            </w:r>
            <w:r>
              <w:rPr>
                <w:rFonts w:hint="eastAsia" w:ascii="仿宋" w:hAnsi="仿宋" w:eastAsia="仿宋" w:cs="宋体"/>
                <w:szCs w:val="21"/>
              </w:rPr>
              <w:t>、温度为</w:t>
            </w:r>
            <w:r>
              <w:rPr>
                <w:rFonts w:ascii="仿宋" w:hAnsi="仿宋" w:eastAsia="仿宋" w:cs="宋体"/>
                <w:szCs w:val="21"/>
              </w:rPr>
              <w:t>40</w:t>
            </w:r>
            <w:r>
              <w:rPr>
                <w:rFonts w:hint="eastAsia" w:ascii="仿宋" w:hAnsi="仿宋" w:eastAsia="仿宋" w:cs="宋体"/>
                <w:szCs w:val="21"/>
              </w:rPr>
              <w:t>℃、</w:t>
            </w:r>
            <w:r>
              <w:rPr>
                <w:rFonts w:ascii="仿宋" w:hAnsi="仿宋" w:eastAsia="仿宋" w:cs="宋体"/>
                <w:szCs w:val="21"/>
              </w:rPr>
              <w:t>48h</w:t>
            </w:r>
            <w:r>
              <w:rPr>
                <w:rFonts w:hint="eastAsia" w:ascii="仿宋" w:hAnsi="仿宋" w:eastAsia="仿宋" w:cs="宋体"/>
                <w:szCs w:val="21"/>
              </w:rPr>
              <w:t>的受潮预处理后，加强绝缘的设备不小于</w:t>
            </w:r>
            <w:r>
              <w:rPr>
                <w:rFonts w:ascii="仿宋" w:hAnsi="仿宋" w:eastAsia="仿宋" w:cs="宋体"/>
                <w:szCs w:val="21"/>
              </w:rPr>
              <w:t>5M</w:t>
            </w:r>
            <w:r>
              <w:rPr>
                <w:rFonts w:hint="eastAsia" w:ascii="仿宋" w:hAnsi="仿宋" w:eastAsia="仿宋" w:cs="宋体"/>
                <w:szCs w:val="21"/>
              </w:rPr>
              <w:t>Ω，基本绝缘的设备不小于</w:t>
            </w:r>
            <w:r>
              <w:rPr>
                <w:rFonts w:ascii="仿宋" w:hAnsi="仿宋" w:eastAsia="仿宋" w:cs="宋体"/>
                <w:szCs w:val="21"/>
              </w:rPr>
              <w:t>2M</w:t>
            </w:r>
            <w:r>
              <w:rPr>
                <w:rFonts w:hint="eastAsia" w:ascii="仿宋" w:hAnsi="仿宋" w:eastAsia="仿宋" w:cs="宋体"/>
                <w:szCs w:val="21"/>
              </w:rPr>
              <w:t>Ω，Ⅲ类设备不小于</w:t>
            </w:r>
            <w:r>
              <w:rPr>
                <w:rFonts w:ascii="仿宋" w:hAnsi="仿宋" w:eastAsia="仿宋" w:cs="宋体"/>
                <w:szCs w:val="21"/>
              </w:rPr>
              <w:t>1M</w:t>
            </w:r>
            <w:r>
              <w:rPr>
                <w:rFonts w:hint="eastAsia" w:ascii="仿宋" w:hAnsi="仿宋" w:eastAsia="仿宋" w:cs="宋体"/>
                <w:szCs w:val="21"/>
              </w:rPr>
              <w:t>Ω，对工作电压超过</w:t>
            </w:r>
            <w:r>
              <w:rPr>
                <w:rFonts w:ascii="仿宋" w:hAnsi="仿宋" w:eastAsia="仿宋" w:cs="宋体"/>
                <w:szCs w:val="21"/>
              </w:rPr>
              <w:t>500V</w:t>
            </w:r>
            <w:r>
              <w:rPr>
                <w:rFonts w:hint="eastAsia" w:ascii="仿宋" w:hAnsi="仿宋" w:eastAsia="仿宋" w:cs="宋体"/>
                <w:szCs w:val="21"/>
              </w:rPr>
              <w:t>的设备，上述绝缘电阻的阻值数应乘以一个系数，该系数等于工作电压除以</w:t>
            </w:r>
            <w:r>
              <w:rPr>
                <w:rFonts w:ascii="仿宋" w:hAnsi="仿宋" w:eastAsia="仿宋" w:cs="宋体"/>
                <w:szCs w:val="21"/>
              </w:rPr>
              <w:t>500V.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宋体"/>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安全防范</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智能重空保管设备架体控制系统应符合</w:t>
            </w:r>
            <w:r>
              <w:rPr>
                <w:rFonts w:ascii="仿宋" w:hAnsi="仿宋" w:eastAsia="仿宋" w:cs="宋体"/>
                <w:szCs w:val="21"/>
              </w:rPr>
              <w:t>GB/T28181-2016</w:t>
            </w:r>
            <w:r>
              <w:rPr>
                <w:rFonts w:hint="eastAsia" w:ascii="仿宋" w:hAnsi="仿宋" w:eastAsia="仿宋" w:cs="宋体"/>
                <w:szCs w:val="21"/>
              </w:rPr>
              <w:t>公共安全视频监控联网系统信息传输、交换、控制技术要求。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宋体"/>
                <w:szCs w:val="21"/>
              </w:rPr>
            </w:pPr>
          </w:p>
        </w:tc>
        <w:tc>
          <w:tcPr>
            <w:tcW w:w="1743" w:type="dxa"/>
            <w:vAlign w:val="center"/>
          </w:tcPr>
          <w:p>
            <w:pPr>
              <w:spacing w:line="360" w:lineRule="auto"/>
              <w:rPr>
                <w:rFonts w:ascii="仿宋" w:hAnsi="仿宋" w:eastAsia="仿宋" w:cs="宋体"/>
                <w:bCs/>
                <w:szCs w:val="21"/>
              </w:rPr>
            </w:pPr>
            <w:r>
              <w:rPr>
                <w:rFonts w:hint="eastAsia" w:ascii="仿宋" w:hAnsi="仿宋" w:eastAsia="仿宋" w:cs="宋体"/>
                <w:bCs/>
                <w:szCs w:val="21"/>
              </w:rPr>
              <w:t>数据加密传输</w:t>
            </w:r>
          </w:p>
        </w:tc>
        <w:tc>
          <w:tcPr>
            <w:tcW w:w="5976" w:type="dxa"/>
            <w:vAlign w:val="center"/>
          </w:tcPr>
          <w:p>
            <w:pPr>
              <w:spacing w:line="360" w:lineRule="auto"/>
              <w:rPr>
                <w:rFonts w:ascii="仿宋" w:hAnsi="仿宋" w:eastAsia="仿宋" w:cs="宋体"/>
                <w:bCs/>
                <w:szCs w:val="21"/>
              </w:rPr>
            </w:pPr>
            <w:r>
              <w:rPr>
                <w:rFonts w:hint="eastAsia" w:ascii="仿宋" w:hAnsi="仿宋" w:eastAsia="仿宋" w:cs="宋体"/>
                <w:bCs/>
                <w:szCs w:val="21"/>
              </w:rPr>
              <w:t>需具有数据加密传输功能。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泄漏电流试验</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Ⅰ、Ⅱ类设备工作时的泄露电流应符合</w:t>
            </w:r>
            <w:r>
              <w:rPr>
                <w:rFonts w:ascii="仿宋" w:hAnsi="仿宋" w:eastAsia="仿宋" w:cs="宋体"/>
                <w:szCs w:val="21"/>
              </w:rPr>
              <w:t>GB16796-2009</w:t>
            </w:r>
            <w:r>
              <w:rPr>
                <w:rFonts w:hint="eastAsia" w:ascii="仿宋" w:hAnsi="仿宋" w:eastAsia="仿宋" w:cs="宋体"/>
                <w:szCs w:val="21"/>
              </w:rPr>
              <w:t>中表</w:t>
            </w:r>
            <w:r>
              <w:rPr>
                <w:rFonts w:ascii="仿宋" w:hAnsi="仿宋" w:eastAsia="仿宋" w:cs="宋体"/>
                <w:szCs w:val="21"/>
              </w:rPr>
              <w:t>2</w:t>
            </w:r>
            <w:r>
              <w:rPr>
                <w:rFonts w:hint="eastAsia" w:ascii="仿宋" w:hAnsi="仿宋" w:eastAsia="仿宋" w:cs="宋体"/>
                <w:szCs w:val="21"/>
              </w:rPr>
              <w:t>的规定，Ⅲ类设备不做泄露电流检验。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spacing w:line="360" w:lineRule="auto"/>
              <w:rPr>
                <w:rFonts w:ascii="仿宋" w:hAnsi="仿宋" w:eastAsia="仿宋" w:cs="宋体"/>
                <w:szCs w:val="21"/>
              </w:rPr>
            </w:pPr>
            <w:r>
              <w:rPr>
                <w:rFonts w:hint="eastAsia" w:ascii="仿宋" w:hAnsi="仿宋" w:eastAsia="仿宋" w:cs="宋体"/>
                <w:szCs w:val="21"/>
              </w:rPr>
              <w:t>电机电源信号线</w:t>
            </w:r>
          </w:p>
        </w:tc>
        <w:tc>
          <w:tcPr>
            <w:tcW w:w="5976" w:type="dxa"/>
            <w:vAlign w:val="center"/>
          </w:tcPr>
          <w:p>
            <w:pPr>
              <w:spacing w:line="360" w:lineRule="auto"/>
              <w:rPr>
                <w:rFonts w:ascii="仿宋" w:hAnsi="仿宋" w:eastAsia="仿宋" w:cs="宋体"/>
                <w:szCs w:val="21"/>
              </w:rPr>
            </w:pPr>
            <w:r>
              <w:rPr>
                <w:rFonts w:hint="eastAsia" w:ascii="仿宋" w:hAnsi="仿宋" w:eastAsia="仿宋" w:cs="宋体"/>
                <w:szCs w:val="21"/>
              </w:rPr>
              <w:t>连接电机的电源信号线应使用集成线缆，美观且集成度高。</w:t>
            </w:r>
          </w:p>
          <w:p>
            <w:pPr>
              <w:spacing w:line="360" w:lineRule="auto"/>
              <w:rPr>
                <w:rFonts w:ascii="仿宋" w:hAnsi="仿宋" w:eastAsia="仿宋" w:cs="宋体"/>
                <w:szCs w:val="21"/>
              </w:rPr>
            </w:pPr>
            <w:r>
              <w:rPr>
                <w:rFonts w:hint="eastAsia" w:ascii="仿宋" w:hAnsi="仿宋" w:eastAsia="仿宋" w:cs="宋体"/>
                <w:szCs w:val="21"/>
              </w:rPr>
              <w:t>电机电源信号线的转移电阻应符合</w:t>
            </w:r>
            <w:r>
              <w:rPr>
                <w:rFonts w:ascii="仿宋" w:hAnsi="仿宋" w:eastAsia="仿宋" w:cs="宋体"/>
                <w:szCs w:val="21"/>
              </w:rPr>
              <w:t>GA/T 1297-2016</w:t>
            </w:r>
            <w:r>
              <w:rPr>
                <w:rFonts w:hint="eastAsia" w:ascii="仿宋" w:hAnsi="仿宋" w:eastAsia="仿宋" w:cs="宋体"/>
                <w:szCs w:val="21"/>
              </w:rPr>
              <w:t>电气性能的转移阻抗参数要求</w:t>
            </w:r>
            <w:r>
              <w:rPr>
                <w:rFonts w:ascii="仿宋" w:hAnsi="仿宋" w:eastAsia="仿宋" w:cs="宋体"/>
                <w:szCs w:val="21"/>
              </w:rPr>
              <w:t>,1Mhz</w:t>
            </w:r>
            <w:r>
              <w:rPr>
                <w:rFonts w:hint="eastAsia" w:ascii="仿宋" w:hAnsi="仿宋" w:eastAsia="仿宋" w:cs="宋体"/>
                <w:szCs w:val="21"/>
              </w:rPr>
              <w:t>信号情况下，转移电阻应≤</w:t>
            </w:r>
            <w:r>
              <w:rPr>
                <w:rFonts w:ascii="仿宋" w:hAnsi="仿宋" w:eastAsia="仿宋" w:cs="宋体"/>
                <w:szCs w:val="21"/>
              </w:rPr>
              <w:t>10m</w:t>
            </w:r>
            <w:r>
              <w:rPr>
                <w:rFonts w:hint="eastAsia" w:ascii="仿宋" w:hAnsi="仿宋" w:eastAsia="仿宋" w:cs="宋体"/>
                <w:szCs w:val="21"/>
              </w:rPr>
              <w:t>Ω</w:t>
            </w:r>
            <w:r>
              <w:rPr>
                <w:rFonts w:ascii="仿宋" w:hAnsi="仿宋" w:eastAsia="仿宋" w:cs="宋体"/>
                <w:szCs w:val="21"/>
              </w:rPr>
              <w:t>/m</w:t>
            </w:r>
            <w:r>
              <w:rPr>
                <w:rFonts w:hint="eastAsia" w:ascii="仿宋" w:hAnsi="仿宋" w:eastAsia="仿宋" w:cs="宋体"/>
                <w:szCs w:val="21"/>
              </w:rPr>
              <w:t>，不应产生互干扰，保证信号安全。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widowControl/>
              <w:tabs>
                <w:tab w:val="center" w:pos="4201"/>
                <w:tab w:val="right" w:leader="dot" w:pos="9298"/>
              </w:tabs>
              <w:autoSpaceDE w:val="0"/>
              <w:autoSpaceDN w:val="0"/>
              <w:rPr>
                <w:rFonts w:ascii="仿宋" w:hAnsi="仿宋" w:eastAsia="仿宋" w:cs="宋体"/>
                <w:szCs w:val="21"/>
              </w:rPr>
            </w:pPr>
            <w:r>
              <w:rPr>
                <w:rFonts w:hint="eastAsia" w:ascii="仿宋" w:hAnsi="仿宋" w:eastAsia="仿宋" w:cs="宋体"/>
                <w:kern w:val="0"/>
                <w:szCs w:val="21"/>
              </w:rPr>
              <w:t>客户端软件</w:t>
            </w:r>
            <w:r>
              <w:rPr>
                <w:rFonts w:hint="eastAsia" w:ascii="仿宋" w:hAnsi="仿宋" w:eastAsia="仿宋" w:cs="宋体"/>
                <w:szCs w:val="21"/>
              </w:rPr>
              <w:t>功能检验</w:t>
            </w:r>
          </w:p>
        </w:tc>
        <w:tc>
          <w:tcPr>
            <w:tcW w:w="5976" w:type="dxa"/>
            <w:vAlign w:val="center"/>
          </w:tcPr>
          <w:p>
            <w:pPr>
              <w:widowControl/>
              <w:tabs>
                <w:tab w:val="center" w:pos="4201"/>
                <w:tab w:val="right" w:leader="dot" w:pos="9298"/>
              </w:tabs>
              <w:autoSpaceDE w:val="0"/>
              <w:autoSpaceDN w:val="0"/>
              <w:spacing w:line="360" w:lineRule="auto"/>
              <w:jc w:val="left"/>
              <w:rPr>
                <w:rFonts w:ascii="仿宋" w:hAnsi="仿宋" w:eastAsia="仿宋" w:cs="宋体"/>
                <w:szCs w:val="21"/>
              </w:rPr>
            </w:pPr>
            <w:r>
              <w:rPr>
                <w:rFonts w:hint="eastAsia" w:ascii="仿宋" w:hAnsi="仿宋" w:eastAsia="仿宋" w:cs="宋体"/>
                <w:szCs w:val="21"/>
              </w:rPr>
              <w:t>可通过有线</w:t>
            </w:r>
            <w:r>
              <w:rPr>
                <w:rFonts w:ascii="仿宋" w:hAnsi="仿宋" w:eastAsia="仿宋" w:cs="宋体"/>
                <w:szCs w:val="21"/>
              </w:rPr>
              <w:t>/无线网络，按照年、月、日方式，对操作记录进行查询，并进行统计分析；</w:t>
            </w:r>
          </w:p>
          <w:p>
            <w:pPr>
              <w:widowControl/>
              <w:tabs>
                <w:tab w:val="center" w:pos="4201"/>
                <w:tab w:val="right" w:leader="dot" w:pos="9298"/>
              </w:tabs>
              <w:autoSpaceDE w:val="0"/>
              <w:autoSpaceDN w:val="0"/>
              <w:spacing w:line="360" w:lineRule="auto"/>
              <w:jc w:val="left"/>
              <w:rPr>
                <w:rFonts w:ascii="仿宋" w:hAnsi="仿宋" w:eastAsia="仿宋" w:cs="宋体"/>
                <w:szCs w:val="21"/>
              </w:rPr>
            </w:pPr>
            <w:r>
              <w:rPr>
                <w:rFonts w:hint="eastAsia" w:ascii="仿宋" w:hAnsi="仿宋" w:eastAsia="仿宋" w:cs="宋体"/>
                <w:szCs w:val="21"/>
              </w:rPr>
              <w:t>可查看固定列的抓拍图片；</w:t>
            </w:r>
          </w:p>
          <w:p>
            <w:pPr>
              <w:widowControl/>
              <w:tabs>
                <w:tab w:val="center" w:pos="4201"/>
                <w:tab w:val="right" w:leader="dot" w:pos="9298"/>
              </w:tabs>
              <w:autoSpaceDE w:val="0"/>
              <w:autoSpaceDN w:val="0"/>
              <w:spacing w:line="360" w:lineRule="auto"/>
              <w:jc w:val="left"/>
              <w:rPr>
                <w:rFonts w:ascii="仿宋" w:hAnsi="仿宋" w:eastAsia="仿宋" w:cs="宋体"/>
                <w:szCs w:val="21"/>
              </w:rPr>
            </w:pPr>
            <w:r>
              <w:rPr>
                <w:rFonts w:hint="eastAsia" w:ascii="仿宋" w:hAnsi="仿宋" w:eastAsia="仿宋" w:cs="宋体"/>
                <w:szCs w:val="21"/>
              </w:rPr>
              <w:t>可对多个区域不同架体的运行状态分别进行监控；</w:t>
            </w:r>
          </w:p>
          <w:p>
            <w:pPr>
              <w:widowControl/>
              <w:tabs>
                <w:tab w:val="center" w:pos="4201"/>
                <w:tab w:val="right" w:leader="dot" w:pos="9298"/>
              </w:tabs>
              <w:autoSpaceDE w:val="0"/>
              <w:autoSpaceDN w:val="0"/>
              <w:spacing w:line="360" w:lineRule="auto"/>
              <w:jc w:val="left"/>
              <w:rPr>
                <w:rFonts w:ascii="仿宋" w:hAnsi="仿宋" w:eastAsia="仿宋" w:cs="宋体"/>
                <w:szCs w:val="21"/>
              </w:rPr>
            </w:pPr>
            <w:r>
              <w:rPr>
                <w:rFonts w:hint="eastAsia" w:ascii="仿宋" w:hAnsi="仿宋" w:eastAsia="仿宋" w:cs="宋体"/>
                <w:szCs w:val="21"/>
              </w:rPr>
              <w:t>支持</w:t>
            </w:r>
            <w:r>
              <w:rPr>
                <w:rFonts w:ascii="仿宋" w:hAnsi="仿宋" w:eastAsia="仿宋" w:cs="宋体"/>
                <w:szCs w:val="21"/>
              </w:rPr>
              <w:t>RFID读写操作和二维码打印，可通过RFID和二维码对存放的物品进行管理；</w:t>
            </w:r>
          </w:p>
          <w:p>
            <w:pPr>
              <w:widowControl/>
              <w:tabs>
                <w:tab w:val="center" w:pos="4201"/>
                <w:tab w:val="right" w:leader="dot" w:pos="9298"/>
              </w:tabs>
              <w:autoSpaceDE w:val="0"/>
              <w:autoSpaceDN w:val="0"/>
              <w:spacing w:line="360" w:lineRule="auto"/>
              <w:jc w:val="left"/>
              <w:rPr>
                <w:rFonts w:ascii="仿宋" w:hAnsi="仿宋" w:eastAsia="仿宋" w:cs="宋体"/>
                <w:kern w:val="0"/>
                <w:szCs w:val="21"/>
              </w:rPr>
            </w:pPr>
            <w:r>
              <w:rPr>
                <w:rFonts w:hint="eastAsia" w:ascii="仿宋" w:hAnsi="仿宋" w:eastAsia="仿宋" w:cs="宋体"/>
                <w:kern w:val="0"/>
                <w:szCs w:val="21"/>
              </w:rPr>
              <w:t>可远程对固定列进行软件升级。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2" w:type="dxa"/>
            <w:vAlign w:val="center"/>
          </w:tcPr>
          <w:p>
            <w:pPr>
              <w:numPr>
                <w:ilvl w:val="0"/>
                <w:numId w:val="1"/>
              </w:numPr>
              <w:spacing w:line="360" w:lineRule="auto"/>
              <w:ind w:left="425" w:leftChars="0" w:hanging="425" w:firstLineChars="0"/>
              <w:jc w:val="center"/>
              <w:rPr>
                <w:rFonts w:ascii="仿宋" w:hAnsi="仿宋" w:eastAsia="仿宋" w:cs="仿宋"/>
                <w:szCs w:val="21"/>
              </w:rPr>
            </w:pPr>
          </w:p>
        </w:tc>
        <w:tc>
          <w:tcPr>
            <w:tcW w:w="1743" w:type="dxa"/>
            <w:vAlign w:val="center"/>
          </w:tcPr>
          <w:p>
            <w:pPr>
              <w:widowControl/>
              <w:tabs>
                <w:tab w:val="center" w:pos="4201"/>
                <w:tab w:val="right" w:leader="dot" w:pos="9298"/>
              </w:tabs>
              <w:autoSpaceDE w:val="0"/>
              <w:autoSpaceDN w:val="0"/>
              <w:rPr>
                <w:rFonts w:ascii="仿宋" w:hAnsi="仿宋" w:eastAsia="仿宋" w:cs="宋体"/>
                <w:kern w:val="0"/>
                <w:szCs w:val="21"/>
              </w:rPr>
            </w:pPr>
            <w:r>
              <w:rPr>
                <w:rFonts w:hint="eastAsia" w:ascii="仿宋" w:hAnsi="仿宋" w:eastAsia="仿宋"/>
                <w:bCs/>
                <w:kern w:val="0"/>
                <w:szCs w:val="21"/>
              </w:rPr>
              <w:t>▲</w:t>
            </w:r>
            <w:r>
              <w:rPr>
                <w:rFonts w:hint="eastAsia" w:ascii="仿宋" w:hAnsi="仿宋" w:eastAsia="仿宋" w:cs="宋体"/>
                <w:kern w:val="0"/>
                <w:szCs w:val="21"/>
              </w:rPr>
              <w:t>3</w:t>
            </w:r>
            <w:r>
              <w:rPr>
                <w:rFonts w:ascii="仿宋" w:hAnsi="仿宋" w:eastAsia="仿宋" w:cs="宋体"/>
                <w:kern w:val="0"/>
                <w:szCs w:val="21"/>
              </w:rPr>
              <w:t>D</w:t>
            </w:r>
            <w:r>
              <w:rPr>
                <w:rFonts w:hint="eastAsia" w:ascii="仿宋" w:hAnsi="仿宋" w:eastAsia="仿宋" w:cs="宋体"/>
                <w:kern w:val="0"/>
                <w:szCs w:val="21"/>
              </w:rPr>
              <w:t>操作功能</w:t>
            </w:r>
          </w:p>
        </w:tc>
        <w:tc>
          <w:tcPr>
            <w:tcW w:w="5976" w:type="dxa"/>
            <w:vAlign w:val="center"/>
          </w:tcPr>
          <w:p>
            <w:pPr>
              <w:widowControl/>
              <w:tabs>
                <w:tab w:val="center" w:pos="4201"/>
                <w:tab w:val="right" w:leader="dot" w:pos="9298"/>
              </w:tabs>
              <w:autoSpaceDE w:val="0"/>
              <w:autoSpaceDN w:val="0"/>
              <w:spacing w:line="360" w:lineRule="auto"/>
              <w:jc w:val="left"/>
              <w:rPr>
                <w:rFonts w:hint="eastAsia" w:ascii="仿宋" w:hAnsi="仿宋" w:eastAsia="仿宋" w:cs="宋体"/>
                <w:szCs w:val="21"/>
                <w:lang w:eastAsia="zh-CN"/>
              </w:rPr>
            </w:pPr>
            <w:r>
              <w:rPr>
                <w:rFonts w:hint="eastAsia" w:ascii="仿宋" w:hAnsi="仿宋" w:eastAsia="仿宋" w:cs="宋体"/>
                <w:szCs w:val="21"/>
              </w:rPr>
              <w:t>通过客户端软件显示定制物品库房3</w:t>
            </w:r>
            <w:r>
              <w:rPr>
                <w:rFonts w:ascii="仿宋" w:hAnsi="仿宋" w:eastAsia="仿宋" w:cs="宋体"/>
                <w:szCs w:val="21"/>
              </w:rPr>
              <w:t>D</w:t>
            </w:r>
            <w:r>
              <w:rPr>
                <w:rFonts w:hint="eastAsia" w:ascii="仿宋" w:hAnsi="仿宋" w:eastAsia="仿宋" w:cs="宋体"/>
                <w:szCs w:val="21"/>
              </w:rPr>
              <w:t>效果，并可通过3</w:t>
            </w:r>
            <w:r>
              <w:rPr>
                <w:rFonts w:ascii="仿宋" w:hAnsi="仿宋" w:eastAsia="仿宋" w:cs="宋体"/>
                <w:szCs w:val="21"/>
              </w:rPr>
              <w:t>D</w:t>
            </w:r>
            <w:r>
              <w:rPr>
                <w:rFonts w:hint="eastAsia" w:ascii="仿宋" w:hAnsi="仿宋" w:eastAsia="仿宋" w:cs="宋体"/>
                <w:szCs w:val="21"/>
              </w:rPr>
              <w:t>显示方式操作架体，完成物品上下架，可显示库房内架体、环境温湿度、安防报警设备</w:t>
            </w:r>
            <w:r>
              <w:rPr>
                <w:rFonts w:hint="eastAsia" w:ascii="仿宋" w:hAnsi="仿宋" w:eastAsia="仿宋" w:cs="宋体"/>
                <w:szCs w:val="21"/>
                <w:lang w:eastAsia="zh-CN"/>
              </w:rPr>
              <w:t>。</w:t>
            </w:r>
          </w:p>
        </w:tc>
      </w:tr>
    </w:tbl>
    <w:p>
      <w:pPr>
        <w:pStyle w:val="2"/>
        <w:ind w:firstLine="602" w:firstLineChars="200"/>
        <w:rPr>
          <w:rFonts w:ascii="仿宋" w:hAnsi="仿宋" w:eastAsia="仿宋"/>
          <w:b/>
          <w:bCs/>
          <w:sz w:val="30"/>
          <w:szCs w:val="30"/>
        </w:rPr>
      </w:pPr>
      <w:r>
        <w:rPr>
          <w:rFonts w:ascii="仿宋" w:hAnsi="仿宋" w:eastAsia="仿宋"/>
          <w:b/>
          <w:bCs/>
          <w:sz w:val="30"/>
          <w:szCs w:val="30"/>
        </w:rPr>
        <w:t>4</w:t>
      </w:r>
      <w:r>
        <w:rPr>
          <w:rFonts w:hint="eastAsia" w:ascii="仿宋" w:hAnsi="仿宋" w:eastAsia="仿宋"/>
          <w:b/>
          <w:bCs/>
          <w:sz w:val="30"/>
          <w:szCs w:val="30"/>
        </w:rPr>
        <w:t>、主要电器部分要求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734"/>
        <w:gridCol w:w="774"/>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
                <w:bCs w:val="0"/>
                <w:szCs w:val="21"/>
              </w:rPr>
            </w:pPr>
            <w:r>
              <w:rPr>
                <w:rFonts w:hint="eastAsia" w:ascii="仿宋" w:hAnsi="仿宋" w:eastAsia="仿宋" w:cs="Arial"/>
                <w:b/>
                <w:bCs w:val="0"/>
                <w:szCs w:val="21"/>
              </w:rPr>
              <w:t>部件名称</w:t>
            </w:r>
          </w:p>
        </w:tc>
        <w:tc>
          <w:tcPr>
            <w:tcW w:w="2035" w:type="pct"/>
            <w:tcBorders>
              <w:top w:val="single" w:color="auto" w:sz="4" w:space="0"/>
              <w:left w:val="single" w:color="auto" w:sz="4" w:space="0"/>
              <w:bottom w:val="single" w:color="auto" w:sz="4" w:space="0"/>
              <w:right w:val="single" w:color="auto" w:sz="4" w:space="0"/>
            </w:tcBorders>
            <w:vAlign w:val="center"/>
          </w:tcPr>
          <w:p>
            <w:pPr>
              <w:ind w:firstLine="1104" w:firstLineChars="500"/>
              <w:rPr>
                <w:rFonts w:ascii="仿宋" w:hAnsi="仿宋" w:eastAsia="仿宋" w:cs="Arial"/>
                <w:b/>
                <w:bCs w:val="0"/>
                <w:szCs w:val="21"/>
              </w:rPr>
            </w:pPr>
            <w:r>
              <w:rPr>
                <w:rFonts w:hint="eastAsia" w:ascii="仿宋" w:hAnsi="仿宋" w:eastAsia="仿宋" w:cs="Arial"/>
                <w:b/>
                <w:bCs w:val="0"/>
                <w:szCs w:val="21"/>
              </w:rPr>
              <w:t>部件描述</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
                <w:bCs w:val="0"/>
                <w:szCs w:val="21"/>
              </w:rPr>
            </w:pPr>
            <w:r>
              <w:rPr>
                <w:rFonts w:hint="eastAsia" w:ascii="仿宋" w:hAnsi="仿宋" w:eastAsia="仿宋" w:cs="Arial"/>
                <w:b/>
                <w:bCs w:val="0"/>
                <w:szCs w:val="21"/>
              </w:rPr>
              <w:t>数量</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bCs w:val="0"/>
                <w:szCs w:val="21"/>
              </w:rPr>
            </w:pPr>
            <w:r>
              <w:rPr>
                <w:rFonts w:hint="eastAsia" w:ascii="仿宋" w:hAnsi="仿宋" w:eastAsia="仿宋" w:cs="Arial"/>
                <w:b/>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直流无刷电机</w:t>
            </w:r>
          </w:p>
        </w:tc>
        <w:tc>
          <w:tcPr>
            <w:tcW w:w="20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24VDC,120W</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Cs/>
                <w:szCs w:val="21"/>
              </w:rPr>
            </w:pPr>
            <w:r>
              <w:rPr>
                <w:rFonts w:hint="eastAsia" w:ascii="仿宋" w:hAnsi="仿宋" w:eastAsia="仿宋" w:cs="Arial"/>
                <w:bCs/>
                <w:szCs w:val="21"/>
              </w:rPr>
              <w:t>1/列</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bCs/>
                <w:szCs w:val="21"/>
              </w:rPr>
              <w:t>▲</w:t>
            </w:r>
            <w:r>
              <w:rPr>
                <w:rFonts w:hint="eastAsia" w:ascii="仿宋" w:hAnsi="仿宋" w:eastAsia="仿宋" w:cs="Arial"/>
                <w:bCs/>
                <w:szCs w:val="21"/>
              </w:rPr>
              <w:t>智能重空保管设备架体控制器</w:t>
            </w:r>
          </w:p>
        </w:tc>
        <w:tc>
          <w:tcPr>
            <w:tcW w:w="20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 xml:space="preserve">智能控制板、开关电源安装在标准化设计的控制盒中，供电电源采用防水电源卡侬插头，保证安全； </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Cs/>
                <w:szCs w:val="21"/>
              </w:rPr>
            </w:pPr>
            <w:r>
              <w:rPr>
                <w:rFonts w:hint="eastAsia" w:ascii="仿宋" w:hAnsi="仿宋" w:eastAsia="仿宋" w:cs="Arial"/>
                <w:bCs/>
                <w:szCs w:val="21"/>
              </w:rPr>
              <w:t>1/列</w:t>
            </w:r>
          </w:p>
        </w:tc>
        <w:tc>
          <w:tcPr>
            <w:tcW w:w="183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开关电源</w:t>
            </w:r>
          </w:p>
        </w:tc>
        <w:tc>
          <w:tcPr>
            <w:tcW w:w="20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24V</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Cs/>
                <w:szCs w:val="21"/>
              </w:rPr>
            </w:pPr>
            <w:r>
              <w:rPr>
                <w:rFonts w:hint="eastAsia" w:ascii="仿宋" w:hAnsi="仿宋" w:eastAsia="仿宋" w:cs="Arial"/>
                <w:bCs/>
                <w:szCs w:val="21"/>
              </w:rPr>
              <w:t>1/列</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接近开关</w:t>
            </w:r>
          </w:p>
        </w:tc>
        <w:tc>
          <w:tcPr>
            <w:tcW w:w="20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电感式</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Cs/>
                <w:szCs w:val="21"/>
              </w:rPr>
            </w:pPr>
            <w:r>
              <w:rPr>
                <w:rFonts w:hint="eastAsia" w:ascii="仿宋" w:hAnsi="仿宋" w:eastAsia="仿宋" w:cs="Arial"/>
                <w:bCs/>
                <w:szCs w:val="21"/>
              </w:rPr>
              <w:t>1/列</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配套线缆</w:t>
            </w:r>
          </w:p>
        </w:tc>
        <w:tc>
          <w:tcPr>
            <w:tcW w:w="20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国标</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Cs/>
                <w:szCs w:val="21"/>
              </w:rPr>
            </w:pPr>
            <w:r>
              <w:rPr>
                <w:rFonts w:hint="eastAsia" w:ascii="仿宋" w:hAnsi="仿宋" w:eastAsia="仿宋" w:cs="Arial"/>
                <w:bCs/>
                <w:szCs w:val="21"/>
              </w:rPr>
              <w:t>1/列</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bCs/>
                <w:szCs w:val="21"/>
              </w:rPr>
              <w:t>▲</w:t>
            </w:r>
            <w:r>
              <w:rPr>
                <w:rFonts w:hint="eastAsia" w:ascii="仿宋" w:hAnsi="仿宋" w:eastAsia="仿宋" w:cs="Arial"/>
                <w:bCs/>
                <w:szCs w:val="21"/>
              </w:rPr>
              <w:t>固定列触摸屏一体机</w:t>
            </w:r>
          </w:p>
        </w:tc>
        <w:tc>
          <w:tcPr>
            <w:tcW w:w="20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工控触摸屏一体机采用</w:t>
            </w:r>
            <w:r>
              <w:rPr>
                <w:rFonts w:ascii="仿宋" w:hAnsi="仿宋" w:eastAsia="仿宋" w:cs="Arial"/>
                <w:bCs/>
                <w:szCs w:val="21"/>
              </w:rPr>
              <w:t>12</w:t>
            </w:r>
            <w:r>
              <w:rPr>
                <w:rFonts w:hint="eastAsia" w:ascii="仿宋" w:hAnsi="仿宋" w:eastAsia="仿宋" w:cs="Arial"/>
                <w:bCs/>
                <w:szCs w:val="21"/>
              </w:rPr>
              <w:t>寸电容触摸显示屏，集扬声器、摄像头、语音识别、指纹识别、R</w:t>
            </w:r>
            <w:r>
              <w:rPr>
                <w:rFonts w:ascii="仿宋" w:hAnsi="仿宋" w:eastAsia="仿宋" w:cs="Arial"/>
                <w:bCs/>
                <w:szCs w:val="21"/>
              </w:rPr>
              <w:t>FID</w:t>
            </w:r>
            <w:r>
              <w:rPr>
                <w:rFonts w:hint="eastAsia" w:ascii="仿宋" w:hAnsi="仿宋" w:eastAsia="仿宋" w:cs="Arial"/>
                <w:bCs/>
                <w:szCs w:val="21"/>
              </w:rPr>
              <w:t xml:space="preserve">读卡于一体，分辨率1024*768dpi </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Cs/>
                <w:szCs w:val="21"/>
              </w:rPr>
            </w:pPr>
            <w:r>
              <w:rPr>
                <w:rFonts w:hint="eastAsia" w:ascii="仿宋" w:hAnsi="仿宋" w:eastAsia="仿宋" w:cs="Arial"/>
                <w:bCs/>
                <w:szCs w:val="21"/>
              </w:rPr>
              <w:t>1/区</w:t>
            </w:r>
          </w:p>
        </w:tc>
        <w:tc>
          <w:tcPr>
            <w:tcW w:w="183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移动列液晶屏</w:t>
            </w:r>
          </w:p>
        </w:tc>
        <w:tc>
          <w:tcPr>
            <w:tcW w:w="20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 xml:space="preserve">8寸彩色触摸屏，分辨率800×600dpi </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Cs/>
                <w:szCs w:val="21"/>
              </w:rPr>
            </w:pPr>
            <w:r>
              <w:rPr>
                <w:rFonts w:hint="eastAsia" w:ascii="仿宋" w:hAnsi="仿宋" w:eastAsia="仿宋" w:cs="Arial"/>
                <w:bCs/>
                <w:szCs w:val="21"/>
              </w:rPr>
              <w:t>1/列</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列显</w:t>
            </w:r>
          </w:p>
        </w:tc>
        <w:tc>
          <w:tcPr>
            <w:tcW w:w="20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1.8寸；</w:t>
            </w:r>
            <w:r>
              <w:rPr>
                <w:rFonts w:ascii="仿宋" w:hAnsi="仿宋" w:eastAsia="仿宋" w:cs="Arial"/>
                <w:bCs/>
                <w:szCs w:val="21"/>
              </w:rPr>
              <w:t>2</w:t>
            </w:r>
            <w:r>
              <w:rPr>
                <w:rFonts w:hint="eastAsia" w:ascii="仿宋" w:hAnsi="仿宋" w:eastAsia="仿宋" w:cs="Arial"/>
                <w:bCs/>
                <w:szCs w:val="21"/>
              </w:rPr>
              <w:t>位</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Cs/>
                <w:szCs w:val="21"/>
              </w:rPr>
            </w:pPr>
            <w:r>
              <w:rPr>
                <w:rFonts w:hint="eastAsia" w:ascii="仿宋" w:hAnsi="仿宋" w:eastAsia="仿宋" w:cs="Arial"/>
                <w:bCs/>
                <w:szCs w:val="21"/>
              </w:rPr>
              <w:t>1/列</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漏电保护器</w:t>
            </w:r>
          </w:p>
        </w:tc>
        <w:tc>
          <w:tcPr>
            <w:tcW w:w="20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32A</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Cs/>
                <w:szCs w:val="21"/>
              </w:rPr>
            </w:pPr>
            <w:r>
              <w:rPr>
                <w:rFonts w:hint="eastAsia" w:ascii="仿宋" w:hAnsi="仿宋" w:eastAsia="仿宋" w:cs="Arial"/>
                <w:bCs/>
                <w:szCs w:val="21"/>
              </w:rPr>
              <w:t>1/区</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电源开关</w:t>
            </w:r>
          </w:p>
        </w:tc>
        <w:tc>
          <w:tcPr>
            <w:tcW w:w="20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双常开触点</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Cs/>
                <w:szCs w:val="21"/>
              </w:rPr>
            </w:pPr>
            <w:r>
              <w:rPr>
                <w:rFonts w:hint="eastAsia" w:ascii="仿宋" w:hAnsi="仿宋" w:eastAsia="仿宋" w:cs="Arial"/>
                <w:bCs/>
                <w:szCs w:val="21"/>
              </w:rPr>
              <w:t>1/区</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温湿度变送器</w:t>
            </w:r>
          </w:p>
        </w:tc>
        <w:tc>
          <w:tcPr>
            <w:tcW w:w="20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温度：±0.4℃，湿度：±3%</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Cs/>
                <w:szCs w:val="21"/>
              </w:rPr>
            </w:pPr>
            <w:r>
              <w:rPr>
                <w:rFonts w:hint="eastAsia" w:ascii="仿宋" w:hAnsi="仿宋" w:eastAsia="仿宋" w:cs="Arial"/>
                <w:bCs/>
                <w:szCs w:val="21"/>
              </w:rPr>
              <w:t>1/区</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红外安全保护装置</w:t>
            </w:r>
          </w:p>
        </w:tc>
        <w:tc>
          <w:tcPr>
            <w:tcW w:w="20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保护人员安全</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Cs/>
                <w:szCs w:val="21"/>
              </w:rPr>
            </w:pPr>
            <w:r>
              <w:rPr>
                <w:rFonts w:hint="eastAsia" w:ascii="仿宋" w:hAnsi="仿宋" w:eastAsia="仿宋" w:cs="Arial"/>
                <w:bCs/>
                <w:szCs w:val="21"/>
              </w:rPr>
              <w:t>1对/列</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定位灯</w:t>
            </w:r>
          </w:p>
        </w:tc>
        <w:tc>
          <w:tcPr>
            <w:tcW w:w="20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X</w:t>
            </w:r>
            <w:r>
              <w:rPr>
                <w:rFonts w:ascii="仿宋" w:hAnsi="仿宋" w:eastAsia="仿宋" w:cs="Arial"/>
                <w:bCs/>
                <w:szCs w:val="21"/>
              </w:rPr>
              <w:t>Y</w:t>
            </w:r>
            <w:r>
              <w:rPr>
                <w:rFonts w:hint="eastAsia" w:ascii="仿宋" w:hAnsi="仿宋" w:eastAsia="仿宋" w:cs="Arial"/>
                <w:bCs/>
                <w:szCs w:val="21"/>
              </w:rPr>
              <w:t>轴定位灯</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Cs/>
                <w:szCs w:val="21"/>
              </w:rPr>
            </w:pPr>
            <w:r>
              <w:rPr>
                <w:rFonts w:hint="eastAsia" w:ascii="仿宋" w:hAnsi="仿宋" w:eastAsia="仿宋" w:cs="Arial"/>
                <w:bCs/>
                <w:szCs w:val="21"/>
              </w:rPr>
              <w:t>1套/列</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人员计数模块</w:t>
            </w:r>
          </w:p>
        </w:tc>
        <w:tc>
          <w:tcPr>
            <w:tcW w:w="20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检测架内人员</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Cs/>
                <w:szCs w:val="21"/>
              </w:rPr>
            </w:pPr>
            <w:r>
              <w:rPr>
                <w:rFonts w:hint="eastAsia" w:ascii="仿宋" w:hAnsi="仿宋" w:eastAsia="仿宋" w:cs="Arial"/>
                <w:bCs/>
                <w:szCs w:val="21"/>
              </w:rPr>
              <w:t>1/列</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cs="Arial"/>
                <w:bCs/>
                <w:szCs w:val="21"/>
              </w:rPr>
              <w:t>供电插头</w:t>
            </w:r>
          </w:p>
        </w:tc>
        <w:tc>
          <w:tcPr>
            <w:tcW w:w="20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触点采用铍铜并镀银，增加电流稳定性及有效的温升控制。卡扣锁死式设计，有效防止震动造成的接触问题。</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Cs/>
                <w:szCs w:val="21"/>
              </w:rPr>
            </w:pPr>
            <w:r>
              <w:rPr>
                <w:rFonts w:hint="eastAsia" w:ascii="仿宋" w:hAnsi="仿宋" w:eastAsia="仿宋" w:cs="Arial"/>
                <w:bCs/>
                <w:szCs w:val="21"/>
              </w:rPr>
              <w:t>1/列</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系统管理软件</w:t>
            </w:r>
          </w:p>
        </w:tc>
        <w:tc>
          <w:tcPr>
            <w:tcW w:w="2035"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Arial"/>
                <w:bCs/>
                <w:szCs w:val="21"/>
              </w:rPr>
            </w:pPr>
            <w:r>
              <w:rPr>
                <w:rFonts w:hint="eastAsia" w:ascii="仿宋" w:hAnsi="仿宋" w:eastAsia="仿宋" w:cs="Arial"/>
                <w:bCs/>
                <w:szCs w:val="21"/>
              </w:rPr>
              <w:t xml:space="preserve">CPU：4核 </w:t>
            </w:r>
            <w:r>
              <w:rPr>
                <w:rFonts w:ascii="仿宋" w:hAnsi="仿宋" w:eastAsia="仿宋" w:cs="Arial"/>
                <w:bCs/>
                <w:szCs w:val="21"/>
              </w:rPr>
              <w:t>1.7</w:t>
            </w:r>
            <w:r>
              <w:rPr>
                <w:rFonts w:hint="eastAsia" w:ascii="仿宋" w:hAnsi="仿宋" w:eastAsia="仿宋" w:cs="Arial"/>
                <w:bCs/>
                <w:szCs w:val="21"/>
              </w:rPr>
              <w:t>GHz以上</w:t>
            </w:r>
          </w:p>
          <w:p>
            <w:pPr>
              <w:jc w:val="left"/>
              <w:rPr>
                <w:rFonts w:ascii="仿宋" w:hAnsi="仿宋" w:eastAsia="仿宋" w:cs="Arial"/>
                <w:bCs/>
                <w:szCs w:val="21"/>
              </w:rPr>
            </w:pPr>
            <w:r>
              <w:rPr>
                <w:rFonts w:hint="eastAsia" w:ascii="仿宋" w:hAnsi="仿宋" w:eastAsia="仿宋" w:cs="Arial"/>
                <w:bCs/>
                <w:szCs w:val="21"/>
              </w:rPr>
              <w:t>内存：</w:t>
            </w:r>
            <w:r>
              <w:rPr>
                <w:rFonts w:ascii="仿宋" w:hAnsi="仿宋" w:eastAsia="仿宋" w:cs="Arial"/>
                <w:bCs/>
                <w:szCs w:val="21"/>
              </w:rPr>
              <w:t>4</w:t>
            </w:r>
            <w:r>
              <w:rPr>
                <w:rFonts w:hint="eastAsia" w:ascii="仿宋" w:hAnsi="仿宋" w:eastAsia="仿宋" w:cs="Arial"/>
                <w:bCs/>
                <w:szCs w:val="21"/>
              </w:rPr>
              <w:t>G及以上</w:t>
            </w:r>
          </w:p>
          <w:p>
            <w:pPr>
              <w:jc w:val="left"/>
              <w:rPr>
                <w:rFonts w:ascii="仿宋" w:hAnsi="仿宋" w:eastAsia="仿宋" w:cs="Arial"/>
                <w:bCs/>
                <w:szCs w:val="21"/>
              </w:rPr>
            </w:pPr>
            <w:r>
              <w:rPr>
                <w:rFonts w:hint="eastAsia" w:ascii="仿宋" w:hAnsi="仿宋" w:eastAsia="仿宋" w:cs="Arial"/>
                <w:bCs/>
                <w:szCs w:val="21"/>
              </w:rPr>
              <w:t>系统： Windows7旗舰版/控制端操作系统</w:t>
            </w:r>
          </w:p>
        </w:tc>
        <w:tc>
          <w:tcPr>
            <w:tcW w:w="42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Cs/>
                <w:szCs w:val="21"/>
              </w:rPr>
            </w:pPr>
            <w:r>
              <w:rPr>
                <w:rFonts w:hint="eastAsia" w:ascii="仿宋" w:hAnsi="仿宋" w:eastAsia="仿宋" w:cs="Arial"/>
                <w:bCs/>
                <w:szCs w:val="21"/>
              </w:rPr>
              <w:t>1/库</w:t>
            </w:r>
          </w:p>
        </w:tc>
        <w:tc>
          <w:tcPr>
            <w:tcW w:w="18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Cs/>
                <w:szCs w:val="21"/>
              </w:rPr>
            </w:pPr>
            <w:r>
              <w:rPr>
                <w:rFonts w:hint="eastAsia" w:ascii="仿宋" w:hAnsi="仿宋" w:eastAsia="仿宋" w:cs="Arial"/>
                <w:bCs/>
                <w:szCs w:val="21"/>
              </w:rPr>
              <w:t>/</w:t>
            </w:r>
          </w:p>
        </w:tc>
      </w:tr>
    </w:tbl>
    <w:p>
      <w:pPr>
        <w:pStyle w:val="2"/>
        <w:rPr>
          <w:lang w:val="zh-CN" w:bidi="zh-CN"/>
        </w:rPr>
      </w:pP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5、智能重空保管设备架体硬件要求</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智能重空保管设备架体结构：主要由轨道、底梁、立柱、隔板、挡棒、挂板、顶板、侧板、门板、传动装置、防倾倒件、防震制动件、缓冲密封装置组成。整体结构：由底架、架体、传动机构、防护装置四大部分组成。</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传动机构传动机构: 传动机构主要由精铸铁滚轮、传动轴、连接管、轴承、精密滚子摩托车链条，机械式自脱超越离合摇手体、多级速比精制链轮等零（部）件组成。为了驱动轻便、平稳，采用中轴带动两边轴的传动方式，手柄摇动轻便、灵活、耐用、美观、无噪声、手柄摇动时能自动挂挡，智能重空保管设备架体在从动或不从动状态时，摇柄自行停于垂直位置，手柄可折叠，避免了通行障碍。</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底梁：底梁、轮轴支座：采用厚度为≥3.0mm 优质冷轧钢板精工成型。底梁下部装有防倒支架以防架体倾倒。底盘两端封头横梁与纵梁牢固焊接。</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轨道：20*20实心方钢。轨道板中间预留凹槽。实心轨芯（轨道）直接嵌入凹槽内，平整性好，稳固性强。</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立柱：采用30*50mm一体成形异型管，封闭式管材制作立柱，强度加倍。立柱正面宽50mm侧面30mm，厚度为1.2mm均匀冲制挂板扣接孔，使层板层数和间距可按需要调整，孔距45mm。立柱表面采用酸洗磷化后进行喷塑处理，外形美观，色泽鲜亮，使基材不会腐蚀，经久耐用。表面采用酸洗磷化后进行喷塑处理，外形美观，结构新颖，色泽鲜亮，使基材不会腐蚀。</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挂板：挂板挂钩采用双排双挂钩双边模具冲压打弯而成，中间采用腰形拉伸翻边模成型加强孔，上下两端直角折弯，下端冲有四个凸槽，正面有2个张力孔，每个张力孔上下各一个加强筋。通用性强，层数和间距可按需要调整，表面喷塑平整光亮。厚度为≥1.0mm。表面采用酸洗磷化后进行喷塑处理，外形美观，结构新颖，色泽鲜亮，使基材不会腐蚀。</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 隔板：采用9道折弯工序一次成形，厚度为27mm,隔板正面压2道双加强筋，边沿距离加强筋距离为61.5mm,与相邻的加强筋距离为15mm,加强筋R为1.5mm,承重能力强，每层承重80KG。满负载24小时后挠曲度≤2mm，卸载后自动恢复。表面采用酸洗磷化后进行喷塑处理，厚度为≥1.0mm。表面采用酸洗磷化后进行喷塑处理，外形美观，结构新颖，色泽鲜亮，使基材不会腐蚀。</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 侧板、顶板、门板:选用优质冷轧钢板制造，顶板为整体平板，门板锁杆封闭不外露、带加强筋，背面点焊加强筋，美观大方，组装后缝隙均匀，锁定紧密，门上有品牌标志钢印。表面采用酸洗磷化后进行喷塑处理，厚度为≥1.0mm。</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 制动装置: 边列锁定装置 808锁锌合金GB699 ，每列装有止动装置，采用锌合金手柄与 自动锁一体化设计，方便操作，止动可靠，使用方便。中间列锁定装置：808锁锌合金 GB699，锌合金自动手柄。</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 防倾倒装置：安装在底盘外侧底部，通过四点固定使路轨与底盘连接整体，防倒性能好，结构设计合理。</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 防鼠板装置：架体合拢后底盘之间缝隙小于 2mm，使灰尘与老鼠无法进入。</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 搁板、挂板可沿立柱垂直方向调整高度，层高可任意调节，可根据需要增加或减少层数。</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 集中锁定功能：每列设有锁紧装置，当工作人员进入存储设备工作时，将锁紧装置扭到锁紧位置，此时其他人员无法摇动存储设备，以保证架内人员的安全。每组存储设备边列装有锁具，其闭合锁住后，形成一个封闭的整体。</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6、智能重空保管设备架体技术参数与标准</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智能重空保管设备架体检验依据：GB/T 13667.4-2013。</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外观技术要求：a)各零部件表面应光滑，平整、不应有尖角和突起；b)焊接件应焊接牢固，焊痕光滑平整；c)涂层表面应平整光滑，色泽均匀一致，不应有流挂、起粒、皱皮、剥落、伤痕等缺陷；d)电镀件镀层应明亮，外露部位不应有烧焦、起泡、针孔、裂纹、花斑、明显划痕和毛刺等缺陷。</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表面涂层理化性能技术要求：1）硬度≥0.4；2）冲击强度：3）冲击高度40cm,应无剥落、裂纹、皱纹；4）附着力：应不低于2级；5）耐腐蚀：100h内，观察在溶液中样板上划道两侧3mm以外，应无气泡产生、100h后，检查样板上划道两侧3mm以外，应无锈迹、剥落、起皱、变色和失光等现象。</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6.3装配技术要求1）垂直度：立柱与底梁的垂直度应不大于2mm；2）间隙：a)侧面板和中腰板对缝处的间隙应不大于2.0mm、b)防尘门间隙应不大于2.0mm；3）可调性：搁板、挂板应能沿立柱的垂直方向调整高速；4）互换性：同一型号规格的搁板之间应能互换、同一型号规格的挂板之间应能互换；5）传动装置的性能：应能灵活、平稳，不得有失灵现象；6）放倾倒：活动架列均应安装防倾倒装置；7）限位：导轨上应安装限位装置；8）固定：a）导轨与地面应有固定装置、b）固定架列应有固定装置。</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6.4载重性能：1）搁板静载荷技术要求：搁板经静载荷试验后，不得有裂缝，最大挠度应不大于4.0mm，残余变形量应不大于0.30mm；2）全静载荷技术要求：书架的每层搁板上加均布静载荷，经24h连续试验卸载后，书架的挂板、搁板、立柱及其结合部位应无塑性变形和其他异常现象；3）载重运行：在全静载荷的情况下进行试验，架体应运动自如，不得有阻滞现象。手柄摇力应不大于11.8N。</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6.5稳定性：1）防尘门打开时的空载稳定性技术要求：按GB/T 10357.4规定进行，架体不应倾倒；2）防尘门打开时的加载稳定性技术要求：按GB/T 10357.4规定进行，防尘门加载800N，架体不应倾倒；3）搁板水平加载稳定性技术要求：按GB/T 10357.4规定进行，在中间单元架的最高搁板上施加水平拉力90N，保持1min，架体不应倾倒。</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6.6功能技术要求：1）通过控制器操纵密集书架运行、开启、关闭应灵活、无阻滞；2）产品可具有选列、选列指示、锁定、自动疏架、自动故障监测、自动照明灯功能，所有功能均应正常；3）停电时应能采用手柄操作。</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6.7安全性能技术要求：1）电动驱动时，手柄应不被带动；2）传输电缆应架空，不得缠绕、打结，开启至最大位置时电缆无绷紧现象；3）驱动电机的而定功率应不大于150W；4）列与列之间应至少在通道门禁、通道、底盘设有挤压保护装置。可通过光电保护、压力保护等形式，保护装置应可靠，一经出发，架列移动的距离应不大于10cm，并能自动锁定。应在触发后被禁止的移动架上手动解锁；5）通道门禁出如采用光电保护的防挤压装置，其传感器应至少在离地高度为（20+5）cm和（80+10）cm二处安装，采用其他保护装置应达到同等效果；6）每个活动架列均应安装手动安全机械锁，手动安全机械锁锁定时，活动架列应无法运行；7）密集书架的运行速度为0.05m/s-0.15m/s。</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7、通讯接口要求</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为保证软件系统功能的完整性及可靠性，系统通讯应满足以下要求：</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7.1系统方应当开放对系统操控包括但不限于柜体移动、停止、锁定等功能接口</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7.2拥有多设备区分功能，以固定ip地址或编号方式区分不同物理设备，保证项目多设备运行的可靠性。</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7.3拥有完善的通讯应答及异常报警功能，保证调用方及时收到对设备操作结果反馈或设备异常状态，便于操作进行或及时了解排除故障。</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7.4保证接口参数合理性，即接口参数为我方可配置持久性参数，无系统方特有且需实时更新参数信息。例如系统柜体编号及列编号等，为可配置持久性参数无需实时修改；系统方若对柜体内部物品，或通过其他输入设备获取到的数据，不可要求作为接口参数。</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7.5提供完善的安全机制，保证系统正常运行，保证多人对同一设备进行同时操作的可用性，保证系统健壮性。</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8、通讯协议要求</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系统采用http通讯：</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8.1系统应当以http请求/应答方式对柜体进行控制，以post/get请求完成对柜体设备动作操控/状态信息查询。</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8.2通讯采用utf8编码格式</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8.3通讯采用json格式传递往来数据</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8.4若存在其他通讯协议需酌情商讨确定</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9、接口功能要求</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为保证系统正常运行，需柜体开放接口满足以下功能需求：</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9.1</w:t>
      </w:r>
      <w:r>
        <w:rPr>
          <w:rFonts w:hint="eastAsia" w:ascii="仿宋" w:hAnsi="仿宋" w:eastAsia="仿宋" w:cs="仿宋"/>
          <w:sz w:val="28"/>
          <w:szCs w:val="28"/>
          <w:lang w:val="zh-CN" w:eastAsia="zh-CN"/>
        </w:rPr>
        <w:t>对柜体电源开启关闭功能控制</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9.2</w:t>
      </w:r>
      <w:r>
        <w:rPr>
          <w:rFonts w:hint="eastAsia" w:ascii="仿宋" w:hAnsi="仿宋" w:eastAsia="仿宋" w:cs="仿宋"/>
          <w:sz w:val="28"/>
          <w:szCs w:val="28"/>
          <w:lang w:val="zh-CN" w:eastAsia="zh-CN"/>
        </w:rPr>
        <w:t>柜体列为单位的左移功能</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9.3</w:t>
      </w:r>
      <w:r>
        <w:rPr>
          <w:rFonts w:hint="eastAsia" w:ascii="仿宋" w:hAnsi="仿宋" w:eastAsia="仿宋" w:cs="仿宋"/>
          <w:sz w:val="28"/>
          <w:szCs w:val="28"/>
          <w:lang w:val="zh-CN" w:eastAsia="zh-CN"/>
        </w:rPr>
        <w:t>柜体列为单位的右移功能</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9.4</w:t>
      </w:r>
      <w:r>
        <w:rPr>
          <w:rFonts w:hint="eastAsia" w:ascii="仿宋" w:hAnsi="仿宋" w:eastAsia="仿宋" w:cs="仿宋"/>
          <w:sz w:val="28"/>
          <w:szCs w:val="28"/>
          <w:lang w:val="zh-CN" w:eastAsia="zh-CN"/>
        </w:rPr>
        <w:t>获取柜体架体物理信息，包含柜体列数量、固定列位置、列编号、每列节数、层数等基本配置信息</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9.5</w:t>
      </w:r>
      <w:r>
        <w:rPr>
          <w:rFonts w:hint="eastAsia" w:ascii="仿宋" w:hAnsi="仿宋" w:eastAsia="仿宋" w:cs="仿宋"/>
          <w:sz w:val="28"/>
          <w:szCs w:val="28"/>
          <w:lang w:val="zh-CN" w:eastAsia="zh-CN"/>
        </w:rPr>
        <w:t>控制柜体停止移动功能</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9.6</w:t>
      </w:r>
      <w:r>
        <w:rPr>
          <w:rFonts w:hint="eastAsia" w:ascii="仿宋" w:hAnsi="仿宋" w:eastAsia="仿宋" w:cs="仿宋"/>
          <w:sz w:val="28"/>
          <w:szCs w:val="28"/>
          <w:lang w:val="zh-CN" w:eastAsia="zh-CN"/>
        </w:rPr>
        <w:t>控制柜体柜锁定功能</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9.7</w:t>
      </w:r>
      <w:r>
        <w:rPr>
          <w:rFonts w:hint="eastAsia" w:ascii="仿宋" w:hAnsi="仿宋" w:eastAsia="仿宋" w:cs="仿宋"/>
          <w:sz w:val="28"/>
          <w:szCs w:val="28"/>
          <w:lang w:val="zh-CN" w:eastAsia="zh-CN"/>
        </w:rPr>
        <w:t>控制柜体解锁功能</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9.8</w:t>
      </w:r>
      <w:r>
        <w:rPr>
          <w:rFonts w:hint="eastAsia" w:ascii="仿宋" w:hAnsi="仿宋" w:eastAsia="仿宋" w:cs="仿宋"/>
          <w:sz w:val="28"/>
          <w:szCs w:val="28"/>
          <w:lang w:val="zh-CN" w:eastAsia="zh-CN"/>
        </w:rPr>
        <w:t>控制柜体合架功能</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9.9</w:t>
      </w:r>
      <w:r>
        <w:rPr>
          <w:rFonts w:hint="eastAsia" w:ascii="仿宋" w:hAnsi="仿宋" w:eastAsia="仿宋" w:cs="仿宋"/>
          <w:sz w:val="28"/>
          <w:szCs w:val="28"/>
          <w:lang w:val="zh-CN" w:eastAsia="zh-CN"/>
        </w:rPr>
        <w:t>控制柜体通风功能</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9.10</w:t>
      </w:r>
      <w:r>
        <w:rPr>
          <w:rFonts w:hint="eastAsia" w:ascii="仿宋" w:hAnsi="仿宋" w:eastAsia="仿宋" w:cs="仿宋"/>
          <w:sz w:val="28"/>
          <w:szCs w:val="28"/>
          <w:lang w:val="zh-CN" w:eastAsia="zh-CN"/>
        </w:rPr>
        <w:t>根据柜体列、节、层、左右位置打开柜体功能</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9.11</w:t>
      </w:r>
      <w:r>
        <w:rPr>
          <w:rFonts w:hint="eastAsia" w:ascii="仿宋" w:hAnsi="仿宋" w:eastAsia="仿宋" w:cs="仿宋"/>
          <w:sz w:val="28"/>
          <w:szCs w:val="28"/>
          <w:lang w:val="zh-CN" w:eastAsia="zh-CN"/>
        </w:rPr>
        <w:t>获取或柜体主动推送环境信息（温度、湿度）功能</w:t>
      </w:r>
    </w:p>
    <w:p>
      <w:pPr>
        <w:pStyle w:val="10"/>
        <w:rPr>
          <w:rFonts w:hint="eastAsia" w:ascii="仿宋" w:hAnsi="仿宋" w:eastAsia="仿宋" w:cs="仿宋"/>
          <w:b/>
          <w:bCs/>
          <w:color w:val="FF0000"/>
          <w:sz w:val="28"/>
          <w:szCs w:val="28"/>
          <w:u w:val="single"/>
          <w:lang w:val="zh-CN"/>
        </w:rPr>
      </w:pPr>
      <w:r>
        <w:rPr>
          <w:rFonts w:hint="eastAsia" w:ascii="仿宋" w:hAnsi="仿宋" w:eastAsia="仿宋" w:cs="仿宋"/>
          <w:b/>
          <w:bCs/>
          <w:color w:val="FF0000"/>
          <w:sz w:val="28"/>
          <w:szCs w:val="28"/>
          <w:u w:val="single"/>
          <w:lang w:val="zh-CN"/>
        </w:rPr>
        <w:t>备注：上述要求中带“</w:t>
      </w:r>
      <w:r>
        <w:rPr>
          <w:rFonts w:hint="eastAsia" w:ascii="仿宋" w:hAnsi="仿宋" w:eastAsia="仿宋"/>
          <w:bCs/>
          <w:szCs w:val="21"/>
          <w:u w:val="single"/>
        </w:rPr>
        <w:t>▲</w:t>
      </w:r>
      <w:r>
        <w:rPr>
          <w:rFonts w:hint="eastAsia" w:ascii="仿宋" w:hAnsi="仿宋" w:eastAsia="仿宋" w:cs="仿宋"/>
          <w:b/>
          <w:bCs/>
          <w:color w:val="FF0000"/>
          <w:sz w:val="28"/>
          <w:szCs w:val="28"/>
          <w:u w:val="single"/>
          <w:lang w:val="zh-CN"/>
        </w:rPr>
        <w:t>”</w:t>
      </w:r>
      <w:r>
        <w:rPr>
          <w:rFonts w:hint="eastAsia" w:ascii="仿宋" w:hAnsi="仿宋" w:eastAsia="仿宋"/>
          <w:bCs/>
          <w:szCs w:val="21"/>
          <w:u w:val="single"/>
          <w:lang w:eastAsia="zh-CN"/>
        </w:rPr>
        <w:t>、</w:t>
      </w:r>
      <w:r>
        <w:rPr>
          <w:rFonts w:hint="eastAsia" w:ascii="仿宋" w:hAnsi="仿宋" w:eastAsia="仿宋" w:cs="仿宋"/>
          <w:b/>
          <w:bCs/>
          <w:color w:val="FF0000"/>
          <w:sz w:val="28"/>
          <w:szCs w:val="28"/>
          <w:u w:val="single"/>
          <w:lang w:val="zh-CN" w:eastAsia="zh-CN"/>
        </w:rPr>
        <w:t>“</w:t>
      </w:r>
      <w:r>
        <w:rPr>
          <w:rFonts w:hint="eastAsia" w:ascii="仿宋" w:hAnsi="仿宋" w:eastAsia="仿宋" w:cs="仿宋"/>
          <w:sz w:val="28"/>
          <w:szCs w:val="28"/>
          <w:u w:val="single"/>
          <w:lang w:val="en-US" w:eastAsia="zh-CN"/>
        </w:rPr>
        <w:t>★</w:t>
      </w:r>
      <w:r>
        <w:rPr>
          <w:rFonts w:hint="eastAsia" w:ascii="仿宋" w:hAnsi="仿宋" w:eastAsia="仿宋" w:cs="仿宋"/>
          <w:b/>
          <w:bCs/>
          <w:color w:val="FF0000"/>
          <w:sz w:val="28"/>
          <w:szCs w:val="28"/>
          <w:u w:val="single"/>
          <w:lang w:val="zh-CN" w:eastAsia="zh-CN"/>
        </w:rPr>
        <w:t>”</w:t>
      </w:r>
      <w:r>
        <w:rPr>
          <w:rFonts w:hint="eastAsia" w:ascii="仿宋" w:hAnsi="仿宋" w:eastAsia="仿宋" w:cs="仿宋"/>
          <w:b/>
          <w:bCs/>
          <w:color w:val="FF0000"/>
          <w:sz w:val="28"/>
          <w:szCs w:val="28"/>
          <w:u w:val="single"/>
          <w:lang w:val="zh-CN"/>
        </w:rPr>
        <w:t>的内容，请供应商特别注意，所供应的设备参数不低于上述标准；若供应商所供设备因不满足上述标准而造成采购人和相关管理部门验收不合格，采购人有权不支付设备款项。</w:t>
      </w:r>
    </w:p>
    <w:p>
      <w:pPr>
        <w:pStyle w:val="1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二、其他要求</w:t>
      </w:r>
    </w:p>
    <w:p>
      <w:pPr>
        <w:pStyle w:val="1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（一）设备安装要求</w:t>
      </w:r>
    </w:p>
    <w:p>
      <w:pPr>
        <w:pStyle w:val="1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各部安装应牢固可靠，没有松动现象，各结构件和架体无明显变形，架体无倾斜现象。每标准节组合后外型尺寸（长、宽、高）的极限偏差为正负1mm。</w:t>
      </w:r>
    </w:p>
    <w:p>
      <w:pPr>
        <w:pStyle w:val="1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（二）时间、逾期罚款及质量要求</w:t>
      </w:r>
    </w:p>
    <w:p>
      <w:pPr>
        <w:pStyle w:val="1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1、签订合同日期：在《中标通知书》发出之2日内与采购人协商签订采购合同。</w:t>
      </w:r>
    </w:p>
    <w:p>
      <w:pPr>
        <w:pStyle w:val="10"/>
        <w:rPr>
          <w:rFonts w:hint="eastAsia" w:ascii="仿宋" w:hAnsi="仿宋" w:eastAsia="仿宋" w:cs="仿宋"/>
          <w:b/>
          <w:bCs/>
          <w:color w:val="FF0000"/>
          <w:sz w:val="28"/>
          <w:szCs w:val="28"/>
          <w:u w:val="single"/>
          <w:lang w:val="en-US" w:eastAsia="zh-CN"/>
        </w:rPr>
      </w:pPr>
      <w:r>
        <w:rPr>
          <w:rFonts w:hint="eastAsia" w:ascii="仿宋" w:hAnsi="仿宋" w:eastAsia="仿宋" w:cs="仿宋"/>
          <w:b/>
          <w:bCs/>
          <w:color w:val="FF0000"/>
          <w:sz w:val="28"/>
          <w:szCs w:val="28"/>
          <w:lang w:val="en-US" w:eastAsia="zh-CN"/>
        </w:rPr>
        <w:t>2、完工期（交货、安装期）：</w:t>
      </w:r>
      <w:r>
        <w:rPr>
          <w:rFonts w:hint="eastAsia" w:ascii="仿宋" w:hAnsi="仿宋" w:eastAsia="仿宋" w:cs="仿宋"/>
          <w:b/>
          <w:bCs/>
          <w:color w:val="FF0000"/>
          <w:sz w:val="28"/>
          <w:szCs w:val="28"/>
          <w:u w:val="single"/>
          <w:lang w:val="en-US" w:eastAsia="zh-CN"/>
        </w:rPr>
        <w:t>合同签订之日起20个日历天。</w:t>
      </w:r>
    </w:p>
    <w:p>
      <w:pPr>
        <w:pStyle w:val="10"/>
        <w:rPr>
          <w:rFonts w:hint="default" w:ascii="仿宋" w:hAnsi="仿宋" w:eastAsia="仿宋" w:cs="仿宋"/>
          <w:b/>
          <w:bCs/>
          <w:color w:val="FF0000"/>
          <w:sz w:val="28"/>
          <w:szCs w:val="28"/>
          <w:u w:val="none"/>
          <w:lang w:val="en-US" w:eastAsia="zh-CN"/>
        </w:rPr>
      </w:pPr>
      <w:r>
        <w:rPr>
          <w:rFonts w:hint="eastAsia" w:ascii="仿宋" w:hAnsi="仿宋" w:eastAsia="仿宋" w:cs="仿宋"/>
          <w:b/>
          <w:bCs/>
          <w:color w:val="FF0000"/>
          <w:sz w:val="28"/>
          <w:szCs w:val="28"/>
          <w:u w:val="none"/>
          <w:lang w:val="en-US" w:eastAsia="zh-CN"/>
        </w:rPr>
        <w:t>3、逾期罚款：成交供应商签订合同后20个日历天内须提供全部项目设备以及安装完成，否则逾期一天罚款5000元（合同款中扣除），罚款上不封顶。</w:t>
      </w:r>
    </w:p>
    <w:p>
      <w:pPr>
        <w:pStyle w:val="1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3、质量要求：合格。</w:t>
      </w:r>
    </w:p>
    <w:p>
      <w:pPr>
        <w:pStyle w:val="1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 质量及保修要求</w:t>
      </w:r>
    </w:p>
    <w:p>
      <w:pPr>
        <w:pStyle w:val="1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1、成交供应商必须按照质量操作和验收规范进行设备制造、安装，确保设备验收达到承诺要求及国家有关质量标准。</w:t>
      </w:r>
    </w:p>
    <w:p>
      <w:pPr>
        <w:pStyle w:val="1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2、本项目质量保修期为</w:t>
      </w:r>
      <w:r>
        <w:rPr>
          <w:rFonts w:hint="eastAsia" w:ascii="仿宋" w:hAnsi="仿宋" w:eastAsia="仿宋" w:cs="仿宋"/>
          <w:sz w:val="28"/>
          <w:szCs w:val="28"/>
          <w:u w:val="single"/>
          <w:lang w:val="en-US" w:eastAsia="zh-CN"/>
        </w:rPr>
        <w:t>两年</w:t>
      </w:r>
      <w:r>
        <w:rPr>
          <w:rFonts w:hint="eastAsia" w:ascii="仿宋" w:hAnsi="仿宋" w:eastAsia="仿宋" w:cs="仿宋"/>
          <w:sz w:val="28"/>
          <w:szCs w:val="28"/>
          <w:lang w:val="en-US" w:eastAsia="zh-CN"/>
        </w:rPr>
        <w:t>。</w:t>
      </w:r>
    </w:p>
    <w:p>
      <w:pPr>
        <w:pStyle w:val="1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（四）付款方式</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zh-CN"/>
        </w:rPr>
        <w:t>项目合同签订后，采购人向成交供应商支付合同款的</w:t>
      </w:r>
      <w:r>
        <w:rPr>
          <w:rFonts w:hint="eastAsia" w:ascii="仿宋" w:hAnsi="仿宋" w:eastAsia="仿宋" w:cs="仿宋"/>
          <w:sz w:val="28"/>
          <w:szCs w:val="28"/>
          <w:lang w:val="en-US" w:eastAsia="zh-CN"/>
        </w:rPr>
        <w:t>30%；项目</w:t>
      </w:r>
      <w:r>
        <w:rPr>
          <w:rFonts w:hint="eastAsia" w:ascii="仿宋" w:hAnsi="仿宋" w:eastAsia="仿宋" w:cs="仿宋"/>
          <w:sz w:val="28"/>
          <w:szCs w:val="28"/>
          <w:lang w:val="zh-CN"/>
        </w:rPr>
        <w:t>完工经采购人验收合格后十个工作日内支付至合同款的</w:t>
      </w:r>
      <w:r>
        <w:rPr>
          <w:rFonts w:hint="eastAsia" w:ascii="仿宋" w:hAnsi="仿宋" w:eastAsia="仿宋" w:cs="仿宋"/>
          <w:sz w:val="28"/>
          <w:szCs w:val="28"/>
          <w:lang w:val="en-US" w:eastAsia="zh-CN"/>
        </w:rPr>
        <w:t>7</w:t>
      </w:r>
      <w:r>
        <w:rPr>
          <w:rFonts w:hint="eastAsia" w:ascii="仿宋" w:hAnsi="仿宋" w:eastAsia="仿宋" w:cs="仿宋"/>
          <w:sz w:val="28"/>
          <w:szCs w:val="28"/>
          <w:lang w:val="zh-CN"/>
        </w:rPr>
        <w:t>0%；</w:t>
      </w:r>
      <w:r>
        <w:rPr>
          <w:rFonts w:hint="eastAsia" w:ascii="仿宋" w:hAnsi="仿宋" w:eastAsia="仿宋" w:cs="仿宋"/>
          <w:sz w:val="28"/>
          <w:szCs w:val="28"/>
          <w:lang w:val="en-US" w:eastAsia="zh-CN"/>
        </w:rPr>
        <w:t>经第三方结算审计完成后，在十个工作日内支付至结算审计结果的97%，剩余3%作为质保金。成交供应商必须提供增值税专票（13%）。付款过程不计利息。</w:t>
      </w:r>
    </w:p>
    <w:p>
      <w:pPr>
        <w:pStyle w:val="10"/>
        <w:rPr>
          <w:rFonts w:hint="eastAsia" w:ascii="仿宋" w:hAnsi="仿宋" w:eastAsia="仿宋" w:cs="仿宋"/>
          <w:sz w:val="28"/>
          <w:szCs w:val="28"/>
          <w:lang w:val="en-US" w:eastAsia="zh-CN"/>
        </w:rPr>
      </w:pPr>
    </w:p>
    <w:p>
      <w:pPr>
        <w:pStyle w:val="10"/>
        <w:rPr>
          <w:rFonts w:hint="eastAsia" w:ascii="仿宋" w:hAnsi="仿宋" w:eastAsia="仿宋" w:cs="仿宋"/>
          <w:sz w:val="28"/>
          <w:szCs w:val="28"/>
          <w:lang w:val="en-US" w:eastAsia="zh-CN"/>
        </w:rPr>
      </w:pPr>
    </w:p>
    <w:p>
      <w:pPr>
        <w:spacing w:line="560" w:lineRule="exact"/>
        <w:jc w:val="center"/>
        <w:rPr>
          <w:rFonts w:hint="eastAsia" w:ascii="黑体" w:hAnsi="黑体" w:eastAsia="黑体"/>
          <w:b/>
          <w:bCs w:val="0"/>
          <w:sz w:val="32"/>
          <w:szCs w:val="32"/>
        </w:rPr>
      </w:pPr>
    </w:p>
    <w:p>
      <w:pPr>
        <w:spacing w:line="560" w:lineRule="exact"/>
        <w:ind w:firstLine="2891" w:firstLineChars="900"/>
        <w:jc w:val="both"/>
        <w:rPr>
          <w:rFonts w:hint="eastAsia" w:ascii="黑体" w:hAnsi="黑体" w:eastAsia="黑体"/>
          <w:b/>
          <w:bCs w:val="0"/>
          <w:sz w:val="32"/>
          <w:szCs w:val="32"/>
        </w:rPr>
      </w:pPr>
    </w:p>
    <w:p>
      <w:pPr>
        <w:spacing w:line="560" w:lineRule="exact"/>
        <w:ind w:firstLine="2891" w:firstLineChars="900"/>
        <w:jc w:val="both"/>
        <w:rPr>
          <w:rFonts w:ascii="仿宋" w:hAnsi="仿宋" w:eastAsia="仿宋" w:cs="Times New Roman"/>
          <w:b/>
          <w:sz w:val="32"/>
          <w:szCs w:val="32"/>
        </w:rPr>
      </w:pPr>
      <w:r>
        <w:rPr>
          <w:rFonts w:hint="eastAsia" w:ascii="黑体" w:hAnsi="黑体" w:eastAsia="黑体"/>
          <w:b/>
          <w:bCs w:val="0"/>
          <w:sz w:val="32"/>
          <w:szCs w:val="32"/>
        </w:rPr>
        <w:t>第</w:t>
      </w:r>
      <w:r>
        <w:rPr>
          <w:rFonts w:hint="eastAsia" w:ascii="黑体" w:hAnsi="黑体" w:eastAsia="黑体"/>
          <w:b/>
          <w:bCs w:val="0"/>
          <w:sz w:val="32"/>
          <w:szCs w:val="32"/>
          <w:lang w:eastAsia="zh-CN"/>
        </w:rPr>
        <w:t>五</w:t>
      </w:r>
      <w:r>
        <w:rPr>
          <w:rFonts w:hint="eastAsia" w:ascii="黑体" w:hAnsi="黑体" w:eastAsia="黑体"/>
          <w:b/>
          <w:bCs w:val="0"/>
          <w:sz w:val="32"/>
          <w:szCs w:val="32"/>
        </w:rPr>
        <w:t>章 响应文件格式</w:t>
      </w:r>
    </w:p>
    <w:p>
      <w:pPr>
        <w:spacing w:line="480" w:lineRule="exact"/>
        <w:jc w:val="center"/>
        <w:rPr>
          <w:rFonts w:ascii="仿宋" w:hAnsi="仿宋" w:eastAsia="仿宋"/>
          <w:b/>
          <w:bCs/>
          <w:sz w:val="32"/>
          <w:szCs w:val="32"/>
        </w:rPr>
      </w:pPr>
      <w:r>
        <w:rPr>
          <w:rFonts w:hint="eastAsia" w:ascii="仿宋" w:hAnsi="仿宋" w:eastAsia="仿宋"/>
          <w:b/>
          <w:bCs/>
          <w:sz w:val="32"/>
          <w:szCs w:val="32"/>
        </w:rPr>
        <w:t>法定代表人授权委托书</w:t>
      </w:r>
    </w:p>
    <w:p>
      <w:pPr>
        <w:spacing w:after="0" w:line="576" w:lineRule="exact"/>
        <w:ind w:firstLine="560" w:firstLineChars="200"/>
        <w:rPr>
          <w:rFonts w:hint="eastAsia" w:ascii="仿宋" w:hAnsi="仿宋" w:eastAsia="仿宋"/>
          <w:bCs/>
          <w:sz w:val="28"/>
          <w:szCs w:val="28"/>
        </w:rPr>
      </w:pPr>
    </w:p>
    <w:p>
      <w:pPr>
        <w:spacing w:after="0" w:line="576" w:lineRule="exact"/>
        <w:ind w:firstLine="560" w:firstLineChars="200"/>
        <w:rPr>
          <w:rFonts w:ascii="仿宋" w:hAnsi="仿宋" w:eastAsia="仿宋"/>
          <w:bCs/>
          <w:sz w:val="28"/>
          <w:szCs w:val="28"/>
          <w:u w:val="single"/>
        </w:rPr>
      </w:pPr>
      <w:r>
        <w:rPr>
          <w:rFonts w:hint="eastAsia" w:ascii="仿宋" w:hAnsi="仿宋" w:eastAsia="仿宋"/>
          <w:bCs/>
          <w:sz w:val="28"/>
          <w:szCs w:val="28"/>
        </w:rPr>
        <w:t>本授权委托书声明：我</w:t>
      </w:r>
      <w:r>
        <w:rPr>
          <w:rFonts w:hint="eastAsia" w:ascii="仿宋" w:hAnsi="仿宋" w:eastAsia="仿宋"/>
          <w:bCs/>
          <w:sz w:val="28"/>
          <w:szCs w:val="28"/>
          <w:u w:val="single"/>
        </w:rPr>
        <w:t xml:space="preserve">          </w:t>
      </w:r>
      <w:r>
        <w:rPr>
          <w:rFonts w:hint="eastAsia" w:ascii="仿宋" w:hAnsi="仿宋" w:eastAsia="仿宋"/>
          <w:bCs/>
          <w:sz w:val="28"/>
          <w:szCs w:val="28"/>
        </w:rPr>
        <w:t>（姓名）系</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u w:val="single"/>
        </w:rPr>
      </w:pPr>
      <w:r>
        <w:rPr>
          <w:rFonts w:hint="eastAsia" w:ascii="仿宋" w:hAnsi="仿宋" w:eastAsia="仿宋"/>
          <w:bCs/>
          <w:sz w:val="28"/>
          <w:szCs w:val="28"/>
          <w:u w:val="single"/>
        </w:rPr>
        <w:t xml:space="preserve">          </w:t>
      </w:r>
      <w:r>
        <w:rPr>
          <w:rFonts w:hint="eastAsia" w:ascii="仿宋" w:hAnsi="仿宋" w:eastAsia="仿宋"/>
          <w:bCs/>
          <w:sz w:val="28"/>
          <w:szCs w:val="28"/>
        </w:rPr>
        <w:t>（投标人）的法定代表人，现授权委托</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rPr>
      </w:pPr>
      <w:r>
        <w:rPr>
          <w:rFonts w:hint="eastAsia" w:ascii="仿宋" w:hAnsi="仿宋" w:eastAsia="仿宋"/>
          <w:bCs/>
          <w:sz w:val="28"/>
          <w:szCs w:val="28"/>
          <w:u w:val="single"/>
        </w:rPr>
        <w:t xml:space="preserve">                    </w:t>
      </w:r>
      <w:r>
        <w:rPr>
          <w:rFonts w:hint="eastAsia" w:ascii="仿宋" w:hAnsi="仿宋" w:eastAsia="仿宋"/>
          <w:bCs/>
          <w:sz w:val="28"/>
          <w:szCs w:val="28"/>
        </w:rPr>
        <w:t>（单位）</w:t>
      </w:r>
      <w:r>
        <w:rPr>
          <w:rFonts w:hint="eastAsia" w:ascii="仿宋" w:hAnsi="仿宋" w:eastAsia="仿宋"/>
          <w:bCs/>
          <w:sz w:val="28"/>
          <w:szCs w:val="28"/>
          <w:u w:val="single"/>
        </w:rPr>
        <w:t xml:space="preserve">         </w:t>
      </w:r>
      <w:r>
        <w:rPr>
          <w:rFonts w:hint="eastAsia" w:ascii="仿宋" w:hAnsi="仿宋" w:eastAsia="仿宋"/>
          <w:bCs/>
          <w:sz w:val="28"/>
          <w:szCs w:val="28"/>
        </w:rPr>
        <w:t>(姓名)为我的代理人,以本公司的名义参加</w:t>
      </w:r>
      <w:r>
        <w:rPr>
          <w:rFonts w:hint="eastAsia" w:ascii="仿宋" w:hAnsi="仿宋" w:eastAsia="仿宋"/>
          <w:bCs/>
          <w:sz w:val="28"/>
          <w:szCs w:val="28"/>
          <w:u w:val="single"/>
        </w:rPr>
        <w:t xml:space="preserve">                         </w:t>
      </w:r>
      <w:r>
        <w:rPr>
          <w:rFonts w:hint="eastAsia" w:ascii="仿宋" w:hAnsi="仿宋" w:eastAsia="仿宋"/>
          <w:bCs/>
          <w:sz w:val="28"/>
          <w:szCs w:val="28"/>
        </w:rPr>
        <w:t>（采购人）的</w:t>
      </w:r>
      <w:r>
        <w:rPr>
          <w:rFonts w:hint="eastAsia" w:ascii="仿宋" w:hAnsi="仿宋" w:eastAsia="仿宋"/>
          <w:bCs/>
          <w:sz w:val="28"/>
          <w:szCs w:val="28"/>
          <w:u w:val="single"/>
        </w:rPr>
        <w:t xml:space="preserve">                          </w:t>
      </w:r>
      <w:r>
        <w:rPr>
          <w:rFonts w:hint="eastAsia" w:ascii="仿宋" w:hAnsi="仿宋" w:eastAsia="仿宋"/>
          <w:bCs/>
          <w:sz w:val="28"/>
          <w:szCs w:val="28"/>
        </w:rPr>
        <w:t>项目的投标。授权委托人在开标、评标、合同询价过程中所签署的一切文件和处理与之有关的一切事务，我均予以承认。代理人无转委托权，特此委托。</w:t>
      </w:r>
    </w:p>
    <w:p>
      <w:pPr>
        <w:spacing w:after="0" w:line="576" w:lineRule="exact"/>
        <w:rPr>
          <w:rFonts w:ascii="仿宋" w:hAnsi="仿宋" w:eastAsia="仿宋"/>
          <w:bCs/>
          <w:sz w:val="28"/>
          <w:szCs w:val="28"/>
        </w:rPr>
      </w:pPr>
    </w:p>
    <w:p>
      <w:pPr>
        <w:spacing w:after="0" w:line="576" w:lineRule="exact"/>
        <w:rPr>
          <w:rFonts w:ascii="仿宋" w:hAnsi="仿宋" w:eastAsia="仿宋"/>
          <w:bCs/>
          <w:sz w:val="28"/>
          <w:szCs w:val="28"/>
        </w:rPr>
      </w:pPr>
      <w:r>
        <w:rPr>
          <w:rFonts w:hint="eastAsia" w:ascii="仿宋" w:hAnsi="仿宋" w:eastAsia="仿宋"/>
          <w:bCs/>
          <w:sz w:val="28"/>
          <w:szCs w:val="28"/>
        </w:rPr>
        <w:t>投标人（盖章）</w:t>
      </w:r>
    </w:p>
    <w:p>
      <w:pPr>
        <w:spacing w:after="0" w:line="576" w:lineRule="exact"/>
        <w:rPr>
          <w:rFonts w:ascii="仿宋" w:hAnsi="仿宋" w:eastAsia="仿宋"/>
          <w:bCs/>
          <w:sz w:val="28"/>
          <w:szCs w:val="28"/>
        </w:rPr>
      </w:pPr>
      <w:r>
        <w:rPr>
          <w:rFonts w:hint="eastAsia" w:ascii="仿宋" w:hAnsi="仿宋" w:eastAsia="仿宋"/>
          <w:bCs/>
          <w:sz w:val="28"/>
          <w:szCs w:val="28"/>
        </w:rPr>
        <w:t>法定代表人（签字或签章）</w:t>
      </w:r>
    </w:p>
    <w:p>
      <w:pPr>
        <w:spacing w:after="0" w:line="576" w:lineRule="exact"/>
        <w:rPr>
          <w:rFonts w:ascii="仿宋" w:hAnsi="仿宋" w:eastAsia="仿宋"/>
          <w:bCs/>
          <w:sz w:val="28"/>
          <w:szCs w:val="28"/>
          <w:u w:val="single"/>
        </w:rPr>
      </w:pPr>
      <w:r>
        <w:rPr>
          <w:rFonts w:hint="eastAsia" w:ascii="仿宋" w:hAnsi="仿宋" w:eastAsia="仿宋"/>
          <w:bCs/>
          <w:sz w:val="28"/>
          <w:szCs w:val="28"/>
        </w:rPr>
        <w:t>代理人：姓名：</w:t>
      </w:r>
      <w:r>
        <w:rPr>
          <w:rFonts w:hint="eastAsia" w:ascii="仿宋" w:hAnsi="仿宋" w:eastAsia="仿宋"/>
          <w:bCs/>
          <w:sz w:val="28"/>
          <w:szCs w:val="28"/>
          <w:u w:val="single"/>
        </w:rPr>
        <w:t xml:space="preserve">         </w:t>
      </w:r>
      <w:r>
        <w:rPr>
          <w:rFonts w:hint="eastAsia" w:ascii="仿宋" w:hAnsi="仿宋" w:eastAsia="仿宋"/>
          <w:bCs/>
          <w:sz w:val="28"/>
          <w:szCs w:val="28"/>
        </w:rPr>
        <w:t>性别：</w:t>
      </w:r>
      <w:r>
        <w:rPr>
          <w:rFonts w:hint="eastAsia" w:ascii="仿宋" w:hAnsi="仿宋" w:eastAsia="仿宋"/>
          <w:bCs/>
          <w:sz w:val="28"/>
          <w:szCs w:val="28"/>
          <w:u w:val="single"/>
        </w:rPr>
        <w:t xml:space="preserve">         </w:t>
      </w:r>
      <w:r>
        <w:rPr>
          <w:rFonts w:hint="eastAsia" w:ascii="仿宋" w:hAnsi="仿宋" w:eastAsia="仿宋"/>
          <w:bCs/>
          <w:sz w:val="28"/>
          <w:szCs w:val="28"/>
        </w:rPr>
        <w:t>年龄：</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u w:val="single"/>
        </w:rPr>
      </w:pPr>
      <w:r>
        <w:rPr>
          <w:rFonts w:hint="eastAsia" w:ascii="仿宋" w:hAnsi="仿宋" w:eastAsia="仿宋"/>
          <w:bCs/>
          <w:sz w:val="28"/>
          <w:szCs w:val="28"/>
        </w:rPr>
        <w:t>身份证号码：</w:t>
      </w:r>
      <w:r>
        <w:rPr>
          <w:rFonts w:hint="eastAsia" w:ascii="仿宋" w:hAnsi="仿宋" w:eastAsia="仿宋"/>
          <w:bCs/>
          <w:sz w:val="28"/>
          <w:szCs w:val="28"/>
          <w:u w:val="single"/>
        </w:rPr>
        <w:t xml:space="preserve">                   </w:t>
      </w:r>
      <w:r>
        <w:rPr>
          <w:rFonts w:hint="eastAsia" w:ascii="仿宋" w:hAnsi="仿宋" w:eastAsia="仿宋"/>
          <w:bCs/>
          <w:sz w:val="28"/>
          <w:szCs w:val="28"/>
        </w:rPr>
        <w:t>职务：</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rPr>
      </w:pPr>
      <w:r>
        <w:rPr>
          <w:rFonts w:hint="eastAsia" w:ascii="仿宋" w:hAnsi="仿宋" w:eastAsia="仿宋"/>
          <w:bCs/>
          <w:sz w:val="28"/>
          <w:szCs w:val="28"/>
        </w:rPr>
        <w:t>授权委托日期：</w:t>
      </w:r>
      <w:r>
        <w:rPr>
          <w:rFonts w:hint="eastAsia" w:ascii="仿宋" w:hAnsi="仿宋" w:eastAsia="仿宋"/>
          <w:bCs/>
          <w:sz w:val="28"/>
          <w:szCs w:val="28"/>
          <w:u w:val="single"/>
        </w:rPr>
        <w:t xml:space="preserve">       </w:t>
      </w:r>
      <w:r>
        <w:rPr>
          <w:rFonts w:hint="eastAsia" w:ascii="仿宋" w:hAnsi="仿宋" w:eastAsia="仿宋"/>
          <w:bCs/>
          <w:sz w:val="28"/>
          <w:szCs w:val="28"/>
        </w:rPr>
        <w:t>年</w:t>
      </w:r>
      <w:r>
        <w:rPr>
          <w:rFonts w:hint="eastAsia" w:ascii="仿宋" w:hAnsi="仿宋" w:eastAsia="仿宋"/>
          <w:bCs/>
          <w:sz w:val="28"/>
          <w:szCs w:val="28"/>
          <w:u w:val="single"/>
        </w:rPr>
        <w:t xml:space="preserve">     </w:t>
      </w:r>
      <w:r>
        <w:rPr>
          <w:rFonts w:hint="eastAsia" w:ascii="仿宋" w:hAnsi="仿宋" w:eastAsia="仿宋"/>
          <w:bCs/>
          <w:sz w:val="28"/>
          <w:szCs w:val="28"/>
        </w:rPr>
        <w:t>月</w:t>
      </w:r>
      <w:r>
        <w:rPr>
          <w:rFonts w:hint="eastAsia" w:ascii="仿宋" w:hAnsi="仿宋" w:eastAsia="仿宋"/>
          <w:bCs/>
          <w:sz w:val="28"/>
          <w:szCs w:val="28"/>
          <w:u w:val="single"/>
        </w:rPr>
        <w:t xml:space="preserve">     </w:t>
      </w:r>
      <w:r>
        <w:rPr>
          <w:rFonts w:hint="eastAsia" w:ascii="仿宋" w:hAnsi="仿宋" w:eastAsia="仿宋"/>
          <w:bCs/>
          <w:sz w:val="28"/>
          <w:szCs w:val="28"/>
        </w:rPr>
        <w:t>日</w:t>
      </w:r>
    </w:p>
    <w:p>
      <w:pPr>
        <w:spacing w:after="0" w:line="576" w:lineRule="exact"/>
        <w:rPr>
          <w:rFonts w:ascii="仿宋" w:hAnsi="仿宋" w:eastAsia="仿宋"/>
          <w:bCs/>
          <w:sz w:val="28"/>
          <w:szCs w:val="28"/>
        </w:rPr>
      </w:pPr>
      <w:r>
        <w:rPr>
          <w:rFonts w:hint="eastAsia" w:ascii="仿宋" w:hAnsi="仿宋" w:eastAsia="仿宋"/>
          <w:bCs/>
          <w:sz w:val="28"/>
          <w:szCs w:val="28"/>
        </w:rPr>
        <w:t>请附身份证复印件：</w:t>
      </w:r>
    </w:p>
    <w:p>
      <w:pPr>
        <w:spacing w:after="0" w:line="576" w:lineRule="exact"/>
        <w:rPr>
          <w:rFonts w:ascii="仿宋" w:hAnsi="仿宋" w:eastAsia="仿宋"/>
          <w:sz w:val="36"/>
          <w:szCs w:val="36"/>
        </w:rPr>
      </w:pPr>
    </w:p>
    <w:p>
      <w:pPr>
        <w:spacing w:after="0" w:line="576" w:lineRule="exact"/>
        <w:rPr>
          <w:rFonts w:ascii="仿宋" w:hAnsi="仿宋" w:eastAsia="仿宋"/>
          <w:b/>
          <w:sz w:val="36"/>
          <w:szCs w:val="36"/>
        </w:rPr>
      </w:pPr>
    </w:p>
    <w:p>
      <w:pPr>
        <w:spacing w:after="0" w:line="576" w:lineRule="exact"/>
        <w:rPr>
          <w:rFonts w:ascii="仿宋" w:hAnsi="仿宋" w:eastAsia="仿宋"/>
          <w:b/>
          <w:sz w:val="36"/>
          <w:szCs w:val="36"/>
        </w:rPr>
      </w:pPr>
    </w:p>
    <w:p>
      <w:pPr>
        <w:spacing w:line="480" w:lineRule="exact"/>
        <w:jc w:val="both"/>
        <w:rPr>
          <w:rFonts w:hint="eastAsia" w:ascii="黑体" w:hAnsi="黑体" w:eastAsia="黑体" w:cs="黑体"/>
          <w:b/>
          <w:bCs/>
          <w:sz w:val="36"/>
          <w:szCs w:val="36"/>
        </w:rPr>
      </w:pPr>
    </w:p>
    <w:p>
      <w:pPr>
        <w:spacing w:line="480" w:lineRule="exact"/>
        <w:jc w:val="center"/>
        <w:rPr>
          <w:rFonts w:hint="eastAsia" w:ascii="黑体" w:hAnsi="黑体" w:eastAsia="黑体" w:cs="黑体"/>
          <w:b/>
          <w:bCs/>
          <w:sz w:val="44"/>
          <w:szCs w:val="44"/>
        </w:rPr>
      </w:pPr>
      <w:r>
        <w:rPr>
          <w:rFonts w:hint="eastAsia" w:ascii="黑体" w:hAnsi="黑体" w:eastAsia="黑体" w:cs="黑体"/>
          <w:b/>
          <w:bCs/>
          <w:sz w:val="44"/>
          <w:szCs w:val="44"/>
        </w:rPr>
        <w:t>报  价  表</w:t>
      </w:r>
    </w:p>
    <w:p>
      <w:pPr>
        <w:pStyle w:val="6"/>
        <w:widowControl/>
        <w:shd w:val="clear" w:color="auto" w:fill="FFFFFF"/>
        <w:spacing w:beforeAutospacing="0" w:afterAutospacing="0"/>
        <w:jc w:val="both"/>
        <w:rPr>
          <w:rFonts w:hint="eastAsia" w:ascii="仿宋" w:hAnsi="仿宋" w:eastAsia="仿宋" w:cs="仿宋"/>
          <w:lang w:eastAsia="zh-CN"/>
        </w:rPr>
      </w:pPr>
      <w:r>
        <w:rPr>
          <w:rFonts w:hint="eastAsia" w:ascii="仿宋" w:hAnsi="仿宋" w:eastAsia="仿宋" w:cs="仿宋"/>
          <w:sz w:val="32"/>
          <w:szCs w:val="32"/>
        </w:rPr>
        <w:t>项目名称：</w:t>
      </w:r>
      <w:r>
        <w:rPr>
          <w:rFonts w:hint="eastAsia" w:ascii="仿宋" w:hAnsi="仿宋" w:eastAsia="仿宋" w:cs="仿宋"/>
          <w:bCs/>
          <w:sz w:val="28"/>
          <w:szCs w:val="28"/>
          <w:lang w:eastAsia="zh-CN"/>
        </w:rPr>
        <w:t>区现中心智能重空保管设备采购项目</w:t>
      </w:r>
    </w:p>
    <w:tbl>
      <w:tblPr>
        <w:tblStyle w:val="7"/>
        <w:tblpPr w:leftFromText="180" w:rightFromText="180" w:vertAnchor="text" w:horzAnchor="page" w:tblpX="1665" w:tblpY="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809" w:type="dxa"/>
            <w:vAlign w:val="center"/>
          </w:tcPr>
          <w:p>
            <w:pPr>
              <w:tabs>
                <w:tab w:val="left" w:pos="7665"/>
              </w:tabs>
              <w:spacing w:before="100" w:beforeAutospacing="1" w:after="100" w:afterAutospacing="1"/>
              <w:jc w:val="center"/>
              <w:outlineLvl w:val="1"/>
              <w:rPr>
                <w:rFonts w:hint="eastAsia" w:ascii="仿宋" w:hAnsi="仿宋" w:eastAsia="仿宋" w:cs="仿宋"/>
                <w:color w:val="000000"/>
                <w:sz w:val="28"/>
                <w:szCs w:val="28"/>
              </w:rPr>
            </w:pPr>
            <w:r>
              <w:rPr>
                <w:rFonts w:hint="eastAsia" w:ascii="仿宋" w:hAnsi="仿宋" w:eastAsia="仿宋" w:cs="仿宋"/>
                <w:color w:val="000000"/>
                <w:sz w:val="28"/>
                <w:szCs w:val="28"/>
              </w:rPr>
              <w:t>供应商名称</w:t>
            </w:r>
          </w:p>
        </w:tc>
        <w:tc>
          <w:tcPr>
            <w:tcW w:w="6713" w:type="dxa"/>
          </w:tcPr>
          <w:p>
            <w:pPr>
              <w:tabs>
                <w:tab w:val="left" w:pos="7665"/>
              </w:tabs>
              <w:spacing w:before="100" w:beforeAutospacing="1" w:after="100" w:afterAutospacing="1"/>
              <w:jc w:val="center"/>
              <w:outlineLvl w:val="1"/>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809" w:type="dxa"/>
            <w:vAlign w:val="center"/>
          </w:tcPr>
          <w:p>
            <w:pPr>
              <w:tabs>
                <w:tab w:val="left" w:pos="7665"/>
              </w:tabs>
              <w:spacing w:before="100" w:beforeAutospacing="1" w:after="100" w:afterAutospacing="1"/>
              <w:jc w:val="center"/>
              <w:outlineLvl w:val="1"/>
              <w:rPr>
                <w:rFonts w:hint="eastAsia" w:ascii="仿宋" w:hAnsi="仿宋" w:eastAsia="仿宋" w:cs="仿宋"/>
                <w:color w:val="000000"/>
                <w:sz w:val="28"/>
                <w:szCs w:val="28"/>
              </w:rPr>
            </w:pPr>
            <w:r>
              <w:rPr>
                <w:rFonts w:hint="eastAsia" w:ascii="仿宋" w:hAnsi="仿宋" w:eastAsia="仿宋" w:cs="仿宋"/>
                <w:color w:val="000000"/>
                <w:sz w:val="28"/>
                <w:szCs w:val="28"/>
              </w:rPr>
              <w:t>供货周期</w:t>
            </w:r>
          </w:p>
        </w:tc>
        <w:tc>
          <w:tcPr>
            <w:tcW w:w="6713" w:type="dxa"/>
            <w:vAlign w:val="center"/>
          </w:tcPr>
          <w:p>
            <w:pPr>
              <w:tabs>
                <w:tab w:val="left" w:pos="7665"/>
              </w:tabs>
              <w:spacing w:before="100" w:beforeAutospacing="1" w:after="100" w:afterAutospacing="1"/>
              <w:ind w:firstLine="1260" w:firstLineChars="450"/>
              <w:outlineLvl w:val="1"/>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1809" w:type="dxa"/>
            <w:vAlign w:val="center"/>
          </w:tcPr>
          <w:p>
            <w:pPr>
              <w:tabs>
                <w:tab w:val="left" w:pos="7665"/>
              </w:tabs>
              <w:spacing w:before="100" w:beforeAutospacing="1" w:after="100" w:afterAutospacing="1"/>
              <w:ind w:left="280" w:hanging="280" w:hangingChars="100"/>
              <w:jc w:val="center"/>
              <w:outlineLvl w:val="1"/>
              <w:rPr>
                <w:rFonts w:hint="eastAsia" w:ascii="仿宋" w:hAnsi="仿宋" w:eastAsia="仿宋" w:cs="仿宋"/>
                <w:color w:val="000000"/>
                <w:sz w:val="28"/>
                <w:szCs w:val="28"/>
              </w:rPr>
            </w:pPr>
            <w:r>
              <w:rPr>
                <w:rFonts w:hint="eastAsia" w:ascii="仿宋" w:hAnsi="仿宋" w:eastAsia="仿宋" w:cs="仿宋"/>
                <w:color w:val="000000"/>
                <w:sz w:val="28"/>
                <w:szCs w:val="28"/>
              </w:rPr>
              <w:t>报价</w:t>
            </w:r>
          </w:p>
        </w:tc>
        <w:tc>
          <w:tcPr>
            <w:tcW w:w="6713" w:type="dxa"/>
          </w:tcPr>
          <w:p>
            <w:pPr>
              <w:tabs>
                <w:tab w:val="left" w:pos="7665"/>
              </w:tabs>
              <w:spacing w:before="100" w:beforeAutospacing="1" w:after="100" w:afterAutospacing="1"/>
              <w:outlineLvl w:val="1"/>
              <w:rPr>
                <w:rFonts w:hint="eastAsia" w:ascii="仿宋" w:hAnsi="仿宋" w:eastAsia="仿宋" w:cs="仿宋"/>
                <w:color w:val="000000"/>
                <w:sz w:val="28"/>
                <w:szCs w:val="28"/>
              </w:rPr>
            </w:pPr>
          </w:p>
          <w:p>
            <w:pPr>
              <w:tabs>
                <w:tab w:val="left" w:pos="7665"/>
              </w:tabs>
              <w:spacing w:before="100" w:beforeAutospacing="1" w:after="100" w:afterAutospacing="1"/>
              <w:outlineLvl w:val="1"/>
              <w:rPr>
                <w:rFonts w:hint="eastAsia" w:ascii="仿宋" w:hAnsi="仿宋" w:eastAsia="仿宋" w:cs="仿宋"/>
                <w:color w:val="000000"/>
                <w:sz w:val="28"/>
                <w:szCs w:val="28"/>
                <w:u w:val="single"/>
              </w:rPr>
            </w:pPr>
            <w:r>
              <w:rPr>
                <w:rFonts w:hint="eastAsia" w:ascii="仿宋" w:hAnsi="仿宋" w:eastAsia="仿宋" w:cs="仿宋"/>
                <w:color w:val="000000"/>
                <w:sz w:val="28"/>
                <w:szCs w:val="28"/>
              </w:rPr>
              <w:t>大写：人民币</w:t>
            </w:r>
            <w:r>
              <w:rPr>
                <w:rFonts w:hint="eastAsia" w:ascii="仿宋" w:hAnsi="仿宋" w:eastAsia="仿宋" w:cs="仿宋"/>
                <w:color w:val="000000"/>
                <w:sz w:val="28"/>
                <w:szCs w:val="28"/>
                <w:u w:val="single"/>
              </w:rPr>
              <w:t xml:space="preserve">                            </w:t>
            </w:r>
          </w:p>
          <w:p>
            <w:pPr>
              <w:tabs>
                <w:tab w:val="left" w:pos="7665"/>
              </w:tabs>
              <w:spacing w:before="100" w:beforeAutospacing="1" w:after="100" w:afterAutospacing="1"/>
              <w:outlineLvl w:val="1"/>
              <w:rPr>
                <w:rFonts w:hint="eastAsia" w:ascii="仿宋" w:hAnsi="仿宋" w:eastAsia="仿宋" w:cs="仿宋"/>
                <w:color w:val="000000"/>
                <w:sz w:val="28"/>
                <w:szCs w:val="28"/>
                <w:u w:val="single"/>
              </w:rPr>
            </w:pPr>
            <w:r>
              <w:rPr>
                <w:rFonts w:hint="eastAsia" w:ascii="仿宋" w:hAnsi="仿宋" w:eastAsia="仿宋" w:cs="仿宋"/>
                <w:color w:val="000000"/>
                <w:sz w:val="28"/>
                <w:szCs w:val="28"/>
              </w:rPr>
              <w:t>小写：</w:t>
            </w:r>
            <w:r>
              <w:rPr>
                <w:rFonts w:hint="eastAsia" w:ascii="仿宋" w:hAnsi="仿宋" w:eastAsia="仿宋" w:cs="仿宋"/>
                <w:kern w:val="0"/>
                <w:sz w:val="28"/>
                <w:szCs w:val="28"/>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1809" w:type="dxa"/>
            <w:vAlign w:val="center"/>
          </w:tcPr>
          <w:p>
            <w:pPr>
              <w:tabs>
                <w:tab w:val="left" w:pos="7665"/>
              </w:tabs>
              <w:spacing w:before="100" w:beforeAutospacing="1" w:after="100" w:afterAutospacing="1"/>
              <w:jc w:val="center"/>
              <w:outlineLvl w:val="1"/>
              <w:rPr>
                <w:rFonts w:hint="eastAsia" w:ascii="仿宋" w:hAnsi="仿宋" w:eastAsia="仿宋" w:cs="仿宋"/>
                <w:color w:val="000000"/>
                <w:sz w:val="28"/>
                <w:szCs w:val="28"/>
              </w:rPr>
            </w:pPr>
            <w:r>
              <w:rPr>
                <w:rFonts w:hint="eastAsia" w:ascii="仿宋" w:hAnsi="仿宋" w:eastAsia="仿宋" w:cs="仿宋"/>
                <w:color w:val="000000"/>
                <w:sz w:val="28"/>
                <w:szCs w:val="28"/>
              </w:rPr>
              <w:t>供应商盖章或法定代表人（或授权代表）签字</w:t>
            </w:r>
          </w:p>
        </w:tc>
        <w:tc>
          <w:tcPr>
            <w:tcW w:w="6713" w:type="dxa"/>
          </w:tcPr>
          <w:p>
            <w:pPr>
              <w:tabs>
                <w:tab w:val="left" w:pos="7665"/>
              </w:tabs>
              <w:spacing w:before="100" w:beforeAutospacing="1" w:after="100" w:afterAutospacing="1"/>
              <w:jc w:val="center"/>
              <w:outlineLvl w:val="1"/>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809" w:type="dxa"/>
            <w:vAlign w:val="center"/>
          </w:tcPr>
          <w:p>
            <w:pPr>
              <w:tabs>
                <w:tab w:val="left" w:pos="7665"/>
              </w:tabs>
              <w:spacing w:before="100" w:beforeAutospacing="1" w:after="100" w:afterAutospacing="1"/>
              <w:jc w:val="center"/>
              <w:outlineLvl w:val="1"/>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询价日期</w:t>
            </w:r>
          </w:p>
        </w:tc>
        <w:tc>
          <w:tcPr>
            <w:tcW w:w="6713" w:type="dxa"/>
          </w:tcPr>
          <w:p>
            <w:pPr>
              <w:tabs>
                <w:tab w:val="left" w:pos="7665"/>
              </w:tabs>
              <w:spacing w:before="100" w:beforeAutospacing="1" w:after="100" w:afterAutospacing="1"/>
              <w:jc w:val="center"/>
              <w:outlineLvl w:val="1"/>
              <w:rPr>
                <w:rFonts w:hint="eastAsia" w:ascii="仿宋" w:hAnsi="仿宋" w:eastAsia="仿宋" w:cs="仿宋"/>
                <w:color w:val="000000"/>
                <w:sz w:val="28"/>
                <w:szCs w:val="28"/>
              </w:rPr>
            </w:pPr>
          </w:p>
        </w:tc>
      </w:tr>
    </w:tbl>
    <w:p>
      <w:pPr>
        <w:spacing w:line="400" w:lineRule="exact"/>
      </w:pPr>
    </w:p>
    <w:sectPr>
      <w:footerReference r:id="rId4" w:type="default"/>
      <w:pgSz w:w="11906" w:h="16838"/>
      <w:pgMar w:top="2041" w:right="1474" w:bottom="2041" w:left="1474"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1B092"/>
    <w:multiLevelType w:val="singleLevel"/>
    <w:tmpl w:val="6891B09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827F9"/>
    <w:rsid w:val="05CF2694"/>
    <w:rsid w:val="0CCA521E"/>
    <w:rsid w:val="14D62DC5"/>
    <w:rsid w:val="151B1588"/>
    <w:rsid w:val="154E2B72"/>
    <w:rsid w:val="16A40D61"/>
    <w:rsid w:val="17201257"/>
    <w:rsid w:val="18082374"/>
    <w:rsid w:val="19E62192"/>
    <w:rsid w:val="1BD177B7"/>
    <w:rsid w:val="254777C8"/>
    <w:rsid w:val="281F032A"/>
    <w:rsid w:val="28D011FA"/>
    <w:rsid w:val="291E49A3"/>
    <w:rsid w:val="2B794137"/>
    <w:rsid w:val="2F0E7D32"/>
    <w:rsid w:val="31832E20"/>
    <w:rsid w:val="32533368"/>
    <w:rsid w:val="353303CB"/>
    <w:rsid w:val="356450E7"/>
    <w:rsid w:val="36075716"/>
    <w:rsid w:val="388A1731"/>
    <w:rsid w:val="39C5646D"/>
    <w:rsid w:val="3A313465"/>
    <w:rsid w:val="404D5713"/>
    <w:rsid w:val="42F8373B"/>
    <w:rsid w:val="46784BF4"/>
    <w:rsid w:val="46872B59"/>
    <w:rsid w:val="48125B8C"/>
    <w:rsid w:val="4AF172BD"/>
    <w:rsid w:val="4CFE6898"/>
    <w:rsid w:val="52DE0DE1"/>
    <w:rsid w:val="5388775D"/>
    <w:rsid w:val="55545A22"/>
    <w:rsid w:val="57E85132"/>
    <w:rsid w:val="58914023"/>
    <w:rsid w:val="5CD12CFE"/>
    <w:rsid w:val="5D864E7E"/>
    <w:rsid w:val="611575D5"/>
    <w:rsid w:val="6537436C"/>
    <w:rsid w:val="65CF2045"/>
    <w:rsid w:val="66052FFE"/>
    <w:rsid w:val="668366AD"/>
    <w:rsid w:val="6AF17E7A"/>
    <w:rsid w:val="70C05CC5"/>
    <w:rsid w:val="71A131C5"/>
    <w:rsid w:val="75824A61"/>
    <w:rsid w:val="764F5DF8"/>
    <w:rsid w:val="766E310C"/>
    <w:rsid w:val="7A1E50DA"/>
    <w:rsid w:val="7FFF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0"/>
    <w:pPr>
      <w:widowControl w:val="0"/>
      <w:adjustRightInd/>
      <w:snapToGrid/>
      <w:spacing w:before="100" w:beforeAutospacing="1" w:after="100" w:afterAutospacing="1"/>
      <w:outlineLvl w:val="1"/>
    </w:pPr>
    <w:rPr>
      <w:rFonts w:ascii="宋体" w:hAnsi="宋体" w:eastAsia="宋体" w:cs="宋体"/>
      <w:b/>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footer"/>
    <w:basedOn w:val="1"/>
    <w:unhideWhenUsed/>
    <w:qFormat/>
    <w:uiPriority w:val="99"/>
    <w:pPr>
      <w:tabs>
        <w:tab w:val="center" w:pos="4153"/>
        <w:tab w:val="right" w:pos="8306"/>
      </w:tabs>
    </w:pPr>
    <w:rPr>
      <w:kern w:val="2"/>
      <w:sz w:val="18"/>
      <w:szCs w:val="18"/>
    </w:rPr>
  </w:style>
  <w:style w:type="paragraph" w:styleId="6">
    <w:name w:val="Normal (Web)"/>
    <w:basedOn w:val="1"/>
    <w:semiHidden/>
    <w:unhideWhenUsed/>
    <w:qFormat/>
    <w:uiPriority w:val="0"/>
    <w:rPr>
      <w:rFonts w:ascii="Helvetica" w:hAnsi="Helvetica" w:eastAsia="Helvetica" w:cs="Helvetica"/>
      <w:color w:val="000000"/>
      <w:sz w:val="18"/>
      <w:szCs w:val="18"/>
    </w:rPr>
  </w:style>
  <w:style w:type="character" w:styleId="9">
    <w:name w:val="Strong"/>
    <w:qFormat/>
    <w:uiPriority w:val="0"/>
    <w:rPr>
      <w:b/>
    </w:rPr>
  </w:style>
  <w:style w:type="paragraph" w:customStyle="1" w:styleId="10">
    <w:name w:val="正文（缩进）"/>
    <w:basedOn w:val="1"/>
    <w:qFormat/>
    <w:uiPriority w:val="0"/>
    <w:pPr>
      <w:spacing w:before="156" w:beforeLines="50" w:after="156" w:afterLines="50" w:line="360" w:lineRule="auto"/>
      <w:ind w:firstLine="480" w:firstLineChars="200"/>
    </w:pPr>
    <w:rPr>
      <w:sz w:val="24"/>
    </w:rPr>
  </w:style>
  <w:style w:type="character" w:customStyle="1" w:styleId="11">
    <w:name w:val="font61"/>
    <w:basedOn w:val="8"/>
    <w:qFormat/>
    <w:uiPriority w:val="0"/>
    <w:rPr>
      <w:rFonts w:hint="eastAsia" w:ascii="微软雅黑" w:hAnsi="微软雅黑" w:eastAsia="微软雅黑" w:cs="微软雅黑"/>
      <w:color w:val="000000"/>
      <w:sz w:val="20"/>
      <w:szCs w:val="20"/>
      <w:u w:val="none"/>
    </w:rPr>
  </w:style>
  <w:style w:type="character" w:customStyle="1" w:styleId="12">
    <w:name w:val="font71"/>
    <w:basedOn w:val="8"/>
    <w:qFormat/>
    <w:uiPriority w:val="0"/>
    <w:rPr>
      <w:rFonts w:hint="eastAsia" w:ascii="微软雅黑" w:hAnsi="微软雅黑" w:eastAsia="微软雅黑" w:cs="微软雅黑"/>
      <w:color w:val="FF0000"/>
      <w:sz w:val="20"/>
      <w:szCs w:val="20"/>
      <w:u w:val="non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2021-11-13T17:29:00Z</dcterms:created>
  <dc:creator>Administrator</dc:creator>
  <cp:lastModifiedBy>1396767678</cp:lastModifiedBy>
  <dcterms:modified xsi:type="dcterms:W3CDTF">2021-11-19T01:35:16Z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73F8A83444E74ABA90FECCE2E760C328</vt:lpwstr>
  </property>
</Properties>
</file>